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94C" w:rsidRPr="00CC0007" w:rsidRDefault="0076794C" w:rsidP="0076794C">
      <w:pPr>
        <w:jc w:val="left"/>
        <w:rPr>
          <w:rFonts w:ascii="仿宋" w:eastAsia="仿宋" w:hAnsi="仿宋" w:cs="Calibri"/>
          <w:color w:val="000000"/>
          <w:kern w:val="0"/>
          <w:sz w:val="32"/>
          <w:szCs w:val="32"/>
        </w:rPr>
      </w:pPr>
      <w:r w:rsidRPr="00CC0007">
        <w:rPr>
          <w:rFonts w:ascii="仿宋" w:eastAsia="仿宋" w:hAnsi="仿宋" w:cs="Calibri" w:hint="eastAsia"/>
          <w:color w:val="000000"/>
          <w:kern w:val="0"/>
          <w:sz w:val="32"/>
          <w:szCs w:val="32"/>
        </w:rPr>
        <w:t>附件一：</w:t>
      </w:r>
    </w:p>
    <w:p w:rsidR="0076794C" w:rsidRPr="00CC0007" w:rsidRDefault="0076794C" w:rsidP="0076794C">
      <w:pPr>
        <w:jc w:val="center"/>
        <w:rPr>
          <w:rFonts w:ascii="宋体" w:eastAsia="宋体" w:hAnsi="宋体" w:cs="宋体"/>
          <w:b/>
          <w:bCs/>
          <w:color w:val="000000" w:themeColor="text1"/>
          <w:kern w:val="0"/>
          <w:sz w:val="44"/>
          <w:szCs w:val="54"/>
        </w:rPr>
      </w:pPr>
      <w:r w:rsidRPr="00CC0007">
        <w:rPr>
          <w:rFonts w:ascii="宋体" w:eastAsia="宋体" w:hAnsi="宋体" w:cs="宋体" w:hint="eastAsia"/>
          <w:b/>
          <w:bCs/>
          <w:color w:val="000000" w:themeColor="text1"/>
          <w:kern w:val="0"/>
          <w:sz w:val="44"/>
          <w:szCs w:val="54"/>
        </w:rPr>
        <w:t>关于组织我校师生参加江苏省</w:t>
      </w:r>
    </w:p>
    <w:p w:rsidR="0076794C" w:rsidRPr="00CC0007" w:rsidRDefault="0076794C" w:rsidP="0076794C">
      <w:pPr>
        <w:jc w:val="center"/>
        <w:rPr>
          <w:rFonts w:ascii="宋体" w:eastAsia="宋体" w:hAnsi="宋体" w:cs="宋体"/>
          <w:b/>
          <w:bCs/>
          <w:color w:val="000000" w:themeColor="text1"/>
          <w:kern w:val="0"/>
          <w:sz w:val="44"/>
          <w:szCs w:val="54"/>
        </w:rPr>
      </w:pPr>
      <w:bookmarkStart w:id="0" w:name="_Hlk167976308"/>
      <w:r w:rsidRPr="00CC0007">
        <w:rPr>
          <w:rFonts w:ascii="宋体" w:eastAsia="宋体" w:hAnsi="宋体" w:cs="宋体" w:hint="eastAsia"/>
          <w:b/>
          <w:bCs/>
          <w:color w:val="000000" w:themeColor="text1"/>
          <w:kern w:val="0"/>
          <w:sz w:val="44"/>
          <w:szCs w:val="54"/>
        </w:rPr>
        <w:t>铸牢中华民族共同体意识知识竞赛的通知</w:t>
      </w:r>
    </w:p>
    <w:bookmarkEnd w:id="0"/>
    <w:p w:rsidR="0076794C" w:rsidRPr="00EF42DB" w:rsidRDefault="0076794C" w:rsidP="0076794C">
      <w:pPr>
        <w:widowControl/>
        <w:spacing w:line="580" w:lineRule="atLeast"/>
        <w:jc w:val="left"/>
        <w:rPr>
          <w:rFonts w:ascii="Calibri" w:eastAsia="仿宋_GB2312" w:hAnsi="Calibri" w:cs="Calibri"/>
          <w:color w:val="000000"/>
          <w:kern w:val="0"/>
          <w:szCs w:val="21"/>
        </w:rPr>
      </w:pPr>
      <w:r>
        <w:rPr>
          <w:rFonts w:ascii="仿宋" w:eastAsia="仿宋" w:hAnsi="仿宋" w:cs="Calibri" w:hint="eastAsia"/>
          <w:color w:val="000000"/>
          <w:kern w:val="0"/>
          <w:sz w:val="32"/>
          <w:szCs w:val="32"/>
        </w:rPr>
        <w:t>各</w:t>
      </w:r>
      <w:r w:rsidRPr="00EF42DB">
        <w:rPr>
          <w:rFonts w:ascii="仿宋" w:eastAsia="仿宋" w:hAnsi="仿宋" w:cs="Calibri" w:hint="eastAsia"/>
          <w:color w:val="000000"/>
          <w:kern w:val="0"/>
          <w:sz w:val="32"/>
          <w:szCs w:val="32"/>
        </w:rPr>
        <w:t>党委、党工委：</w:t>
      </w:r>
    </w:p>
    <w:p w:rsidR="0076794C" w:rsidRPr="00EF42DB" w:rsidRDefault="0076794C" w:rsidP="0076794C">
      <w:pPr>
        <w:widowControl/>
        <w:spacing w:line="580" w:lineRule="atLeast"/>
        <w:ind w:firstLine="640"/>
        <w:rPr>
          <w:rFonts w:ascii="Calibri" w:eastAsia="仿宋_GB2312" w:hAnsi="Calibri" w:cs="Calibri"/>
          <w:color w:val="000000"/>
          <w:kern w:val="0"/>
          <w:szCs w:val="21"/>
        </w:rPr>
      </w:pPr>
      <w:r w:rsidRPr="00EF42DB">
        <w:rPr>
          <w:rFonts w:ascii="仿宋" w:eastAsia="仿宋" w:hAnsi="仿宋" w:cs="Calibri" w:hint="eastAsia"/>
          <w:color w:val="000000"/>
          <w:kern w:val="0"/>
          <w:sz w:val="32"/>
          <w:szCs w:val="32"/>
        </w:rPr>
        <w:t>根据省民宗委、省委宣传部、省委统战部和省教育厅《关于开展江苏省第二届“铸牢中华民族共同体意识·高校在行动”系列活动的通知》（苏民宗发〔2024〕15</w:t>
      </w:r>
      <w:r w:rsidRPr="00EF42DB">
        <w:rPr>
          <w:rFonts w:ascii="Calibri" w:eastAsia="仿宋" w:hAnsi="Calibri" w:cs="Calibri"/>
          <w:color w:val="000000"/>
          <w:kern w:val="0"/>
          <w:sz w:val="32"/>
          <w:szCs w:val="32"/>
        </w:rPr>
        <w:t> </w:t>
      </w:r>
      <w:r w:rsidRPr="00EF42DB">
        <w:rPr>
          <w:rFonts w:ascii="仿宋" w:eastAsia="仿宋" w:hAnsi="仿宋" w:cs="Calibri" w:hint="eastAsia"/>
          <w:color w:val="000000"/>
          <w:kern w:val="0"/>
          <w:sz w:val="32"/>
          <w:szCs w:val="32"/>
        </w:rPr>
        <w:t>号）文件精神，近期拟在全省高校范围内举办铸牢中华民族共同体意识知识竞赛。现就相关安排通知如下。</w:t>
      </w:r>
    </w:p>
    <w:p w:rsidR="0076794C" w:rsidRPr="00EF42DB" w:rsidRDefault="0076794C" w:rsidP="0076794C">
      <w:pPr>
        <w:widowControl/>
        <w:spacing w:line="580" w:lineRule="atLeast"/>
        <w:ind w:firstLine="643"/>
        <w:rPr>
          <w:rFonts w:ascii="Calibri" w:eastAsia="仿宋_GB2312" w:hAnsi="Calibri" w:cs="Calibri"/>
          <w:color w:val="000000"/>
          <w:kern w:val="0"/>
          <w:szCs w:val="21"/>
        </w:rPr>
      </w:pPr>
      <w:r w:rsidRPr="00EF42DB">
        <w:rPr>
          <w:rFonts w:ascii="黑体" w:eastAsia="黑体" w:hAnsi="黑体" w:cs="Calibri" w:hint="eastAsia"/>
          <w:b/>
          <w:bCs/>
          <w:color w:val="000000"/>
          <w:kern w:val="0"/>
          <w:sz w:val="32"/>
          <w:szCs w:val="32"/>
        </w:rPr>
        <w:t>一、活动目标</w:t>
      </w:r>
    </w:p>
    <w:p w:rsidR="0076794C" w:rsidRPr="00EF42DB" w:rsidRDefault="0076794C" w:rsidP="0076794C">
      <w:pPr>
        <w:widowControl/>
        <w:spacing w:line="580" w:lineRule="atLeast"/>
        <w:ind w:firstLine="640"/>
        <w:rPr>
          <w:rFonts w:ascii="Calibri" w:eastAsia="仿宋_GB2312" w:hAnsi="Calibri" w:cs="Calibri"/>
          <w:color w:val="000000"/>
          <w:kern w:val="0"/>
          <w:szCs w:val="21"/>
        </w:rPr>
      </w:pPr>
      <w:r w:rsidRPr="00EF42DB">
        <w:rPr>
          <w:rFonts w:ascii="仿宋" w:eastAsia="仿宋" w:hAnsi="仿宋" w:cs="Calibri" w:hint="eastAsia"/>
          <w:color w:val="000000"/>
          <w:kern w:val="0"/>
          <w:sz w:val="32"/>
          <w:szCs w:val="32"/>
        </w:rPr>
        <w:t>坚持以习近平总书记关于加强和改进民族工作的重要思想为指导，聚焦铸牢中华民族共同体意识主线，通过以赛促学的方式，鼓励全省高校积极参与本届“铸牢”活动，展现新时代高校师生良好的精神风貌，为实现中华民族伟大复兴中国梦汇聚起磅礴的青春力量。</w:t>
      </w:r>
    </w:p>
    <w:p w:rsidR="0076794C" w:rsidRPr="00EF42DB" w:rsidRDefault="0076794C" w:rsidP="0076794C">
      <w:pPr>
        <w:widowControl/>
        <w:spacing w:line="580" w:lineRule="atLeast"/>
        <w:ind w:firstLine="643"/>
        <w:rPr>
          <w:rFonts w:ascii="Calibri" w:eastAsia="仿宋_GB2312" w:hAnsi="Calibri" w:cs="Calibri"/>
          <w:color w:val="000000"/>
          <w:kern w:val="0"/>
          <w:szCs w:val="21"/>
        </w:rPr>
      </w:pPr>
      <w:r w:rsidRPr="00EF42DB">
        <w:rPr>
          <w:rFonts w:ascii="黑体" w:eastAsia="黑体" w:hAnsi="黑体" w:cs="Calibri" w:hint="eastAsia"/>
          <w:b/>
          <w:bCs/>
          <w:color w:val="000000"/>
          <w:kern w:val="0"/>
          <w:sz w:val="32"/>
          <w:szCs w:val="32"/>
        </w:rPr>
        <w:t>二、竞赛内容</w:t>
      </w:r>
    </w:p>
    <w:p w:rsidR="0076794C" w:rsidRPr="00EF42DB" w:rsidRDefault="0076794C" w:rsidP="0076794C">
      <w:pPr>
        <w:widowControl/>
        <w:spacing w:line="580" w:lineRule="atLeast"/>
        <w:ind w:firstLine="640"/>
        <w:rPr>
          <w:rFonts w:ascii="Calibri" w:eastAsia="仿宋_GB2312" w:hAnsi="Calibri" w:cs="Calibri"/>
          <w:color w:val="000000"/>
          <w:kern w:val="0"/>
          <w:szCs w:val="21"/>
        </w:rPr>
      </w:pPr>
      <w:r w:rsidRPr="00EF42DB">
        <w:rPr>
          <w:rFonts w:ascii="仿宋" w:eastAsia="仿宋" w:hAnsi="仿宋" w:cs="Calibri" w:hint="eastAsia"/>
          <w:color w:val="000000"/>
          <w:kern w:val="0"/>
          <w:sz w:val="32"/>
          <w:szCs w:val="32"/>
        </w:rPr>
        <w:t>铸牢中华民族共同体意识知识竞赛围绕学习贯彻习近平总书记关于加强和改进民族工作的重要思想，主要包括党的民族理论、党的民族工作历程、民族团结进步故事等方面。</w:t>
      </w:r>
    </w:p>
    <w:p w:rsidR="0076794C" w:rsidRDefault="0076794C" w:rsidP="0076794C">
      <w:pPr>
        <w:widowControl/>
        <w:spacing w:line="580" w:lineRule="atLeast"/>
        <w:ind w:firstLine="643"/>
        <w:rPr>
          <w:rFonts w:ascii="黑体" w:eastAsia="黑体" w:hAnsi="黑体" w:cs="Calibri"/>
          <w:b/>
          <w:bCs/>
          <w:color w:val="000000"/>
          <w:kern w:val="0"/>
          <w:sz w:val="32"/>
          <w:szCs w:val="32"/>
        </w:rPr>
      </w:pPr>
      <w:r w:rsidRPr="00EF42DB">
        <w:rPr>
          <w:rFonts w:ascii="黑体" w:eastAsia="黑体" w:hAnsi="黑体" w:cs="Calibri" w:hint="eastAsia"/>
          <w:b/>
          <w:bCs/>
          <w:color w:val="000000"/>
          <w:kern w:val="0"/>
          <w:sz w:val="32"/>
          <w:szCs w:val="32"/>
        </w:rPr>
        <w:t>三、竞赛安排</w:t>
      </w:r>
    </w:p>
    <w:p w:rsidR="0076794C" w:rsidRDefault="0076794C" w:rsidP="0076794C">
      <w:pPr>
        <w:pStyle w:val="a3"/>
        <w:shd w:val="clear" w:color="auto" w:fill="FFFFFF"/>
        <w:spacing w:before="0" w:beforeAutospacing="0" w:after="0" w:afterAutospacing="0" w:line="580" w:lineRule="atLeast"/>
        <w:ind w:firstLine="643"/>
        <w:jc w:val="both"/>
        <w:rPr>
          <w:rFonts w:ascii="Calibri" w:hAnsi="Calibri"/>
          <w:color w:val="000000"/>
          <w:sz w:val="21"/>
          <w:szCs w:val="21"/>
        </w:rPr>
      </w:pPr>
      <w:r>
        <w:rPr>
          <w:rFonts w:ascii="仿宋" w:eastAsia="仿宋" w:hAnsi="仿宋" w:hint="eastAsia"/>
          <w:b/>
          <w:bCs/>
          <w:color w:val="000000"/>
          <w:sz w:val="32"/>
          <w:szCs w:val="32"/>
        </w:rPr>
        <w:t>1、时间：</w:t>
      </w:r>
      <w:r>
        <w:rPr>
          <w:rFonts w:ascii="仿宋" w:eastAsia="仿宋" w:hAnsi="仿宋" w:hint="eastAsia"/>
          <w:color w:val="000000"/>
          <w:sz w:val="32"/>
          <w:szCs w:val="32"/>
        </w:rPr>
        <w:t>5月30日-6月12日</w:t>
      </w:r>
    </w:p>
    <w:p w:rsidR="0076794C" w:rsidRDefault="0076794C" w:rsidP="0076794C">
      <w:pPr>
        <w:pStyle w:val="a3"/>
        <w:shd w:val="clear" w:color="auto" w:fill="FFFFFF"/>
        <w:spacing w:before="0" w:beforeAutospacing="0" w:after="0" w:afterAutospacing="0" w:line="580" w:lineRule="atLeast"/>
        <w:ind w:firstLine="643"/>
        <w:jc w:val="both"/>
        <w:rPr>
          <w:rFonts w:ascii="Calibri" w:hAnsi="Calibri"/>
          <w:color w:val="000000"/>
          <w:sz w:val="21"/>
          <w:szCs w:val="21"/>
        </w:rPr>
      </w:pPr>
      <w:r>
        <w:rPr>
          <w:rFonts w:ascii="仿宋" w:eastAsia="仿宋" w:hAnsi="仿宋" w:hint="eastAsia"/>
          <w:b/>
          <w:bCs/>
          <w:color w:val="000000"/>
          <w:sz w:val="32"/>
          <w:szCs w:val="32"/>
        </w:rPr>
        <w:lastRenderedPageBreak/>
        <w:t>2、形式：</w:t>
      </w:r>
      <w:r>
        <w:rPr>
          <w:rFonts w:ascii="仿宋" w:eastAsia="仿宋" w:hAnsi="仿宋" w:hint="eastAsia"/>
          <w:color w:val="000000"/>
          <w:sz w:val="32"/>
          <w:szCs w:val="32"/>
        </w:rPr>
        <w:t>在校师生通过电脑或手机终端参加线上知识竞赛。答题限时30分钟，共50题（分为单选、多选和判断题），每人只能参赛1次。</w:t>
      </w:r>
    </w:p>
    <w:p w:rsidR="0076794C" w:rsidRDefault="0076794C" w:rsidP="0076794C">
      <w:pPr>
        <w:pStyle w:val="a3"/>
        <w:shd w:val="clear" w:color="auto" w:fill="FFFFFF"/>
        <w:spacing w:before="0" w:beforeAutospacing="0" w:after="0" w:afterAutospacing="0" w:line="580" w:lineRule="atLeast"/>
        <w:ind w:firstLine="643"/>
        <w:jc w:val="both"/>
        <w:rPr>
          <w:rFonts w:ascii="Calibri" w:hAnsi="Calibri"/>
          <w:color w:val="000000"/>
          <w:sz w:val="21"/>
          <w:szCs w:val="21"/>
        </w:rPr>
      </w:pPr>
      <w:r>
        <w:rPr>
          <w:rFonts w:ascii="仿宋" w:eastAsia="仿宋" w:hAnsi="仿宋" w:hint="eastAsia"/>
          <w:b/>
          <w:bCs/>
          <w:color w:val="000000"/>
          <w:sz w:val="32"/>
          <w:szCs w:val="32"/>
        </w:rPr>
        <w:t>3、登录通道</w:t>
      </w:r>
    </w:p>
    <w:p w:rsidR="0076794C" w:rsidRDefault="0076794C" w:rsidP="0076794C">
      <w:pPr>
        <w:pStyle w:val="a3"/>
        <w:shd w:val="clear" w:color="auto" w:fill="FFFFFF"/>
        <w:spacing w:before="0" w:beforeAutospacing="0" w:after="0" w:afterAutospacing="0" w:line="580" w:lineRule="atLeast"/>
        <w:ind w:firstLine="640"/>
        <w:jc w:val="both"/>
        <w:rPr>
          <w:rFonts w:ascii="Calibri" w:hAnsi="Calibri"/>
          <w:color w:val="000000"/>
          <w:sz w:val="21"/>
          <w:szCs w:val="21"/>
        </w:rPr>
      </w:pPr>
      <w:r>
        <w:rPr>
          <w:rFonts w:ascii="仿宋" w:eastAsia="仿宋" w:hAnsi="仿宋" w:hint="eastAsia"/>
          <w:color w:val="000000"/>
          <w:sz w:val="32"/>
          <w:szCs w:val="32"/>
        </w:rPr>
        <w:t>电脑端：jszsjs.wjx.cn</w:t>
      </w:r>
    </w:p>
    <w:p w:rsidR="0076794C" w:rsidRDefault="0076794C" w:rsidP="0076794C">
      <w:pPr>
        <w:pStyle w:val="a3"/>
        <w:shd w:val="clear" w:color="auto" w:fill="FFFFFF"/>
        <w:spacing w:before="0" w:beforeAutospacing="0" w:after="0" w:afterAutospacing="0" w:line="580" w:lineRule="atLeast"/>
        <w:ind w:firstLine="640"/>
        <w:jc w:val="both"/>
        <w:rPr>
          <w:rFonts w:ascii="Calibri" w:hAnsi="Calibri"/>
          <w:color w:val="000000"/>
          <w:sz w:val="21"/>
          <w:szCs w:val="21"/>
        </w:rPr>
      </w:pPr>
      <w:r>
        <w:rPr>
          <w:rFonts w:ascii="仿宋" w:eastAsia="仿宋" w:hAnsi="仿宋" w:hint="eastAsia"/>
          <w:color w:val="000000"/>
          <w:sz w:val="32"/>
          <w:szCs w:val="32"/>
        </w:rPr>
        <w:t>手机端：</w:t>
      </w:r>
    </w:p>
    <w:p w:rsidR="0076794C" w:rsidRDefault="0076794C" w:rsidP="0076794C">
      <w:pPr>
        <w:pStyle w:val="a3"/>
        <w:shd w:val="clear" w:color="auto" w:fill="FFFFFF"/>
        <w:spacing w:before="0" w:beforeAutospacing="0" w:after="0" w:afterAutospacing="0"/>
        <w:jc w:val="center"/>
        <w:rPr>
          <w:rFonts w:ascii="Calibri" w:hAnsi="Calibri"/>
          <w:color w:val="000000"/>
          <w:sz w:val="21"/>
          <w:szCs w:val="21"/>
        </w:rPr>
      </w:pPr>
      <w:r>
        <w:rPr>
          <w:rFonts w:ascii="Calibri" w:hAnsi="Calibri"/>
          <w:noProof/>
          <w:color w:val="000000"/>
          <w:sz w:val="21"/>
          <w:szCs w:val="21"/>
        </w:rPr>
        <w:drawing>
          <wp:inline distT="0" distB="0" distL="0" distR="0" wp14:anchorId="2BAB8661" wp14:editId="6E4EF8CC">
            <wp:extent cx="2305050" cy="2305050"/>
            <wp:effectExtent l="0" t="0" r="0" b="0"/>
            <wp:docPr id="3" name="图片 3" descr="http://file.suda.edu.cn/defaultroot/upload/html/2024052814073689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uda.edu.cn/defaultroot/upload/html/20240528140736891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p>
    <w:p w:rsidR="0076794C" w:rsidRPr="00EF42DB" w:rsidRDefault="0076794C" w:rsidP="0076794C">
      <w:pPr>
        <w:widowControl/>
        <w:spacing w:line="580" w:lineRule="atLeast"/>
        <w:ind w:firstLine="643"/>
        <w:rPr>
          <w:rFonts w:ascii="Calibri" w:eastAsia="仿宋_GB2312" w:hAnsi="Calibri" w:cs="Calibri" w:hint="eastAsia"/>
          <w:color w:val="000000"/>
          <w:kern w:val="0"/>
          <w:szCs w:val="21"/>
        </w:rPr>
      </w:pPr>
    </w:p>
    <w:p w:rsidR="0076794C" w:rsidRPr="00EF42DB" w:rsidRDefault="0076794C" w:rsidP="0076794C">
      <w:pPr>
        <w:widowControl/>
        <w:spacing w:line="580" w:lineRule="atLeast"/>
        <w:ind w:firstLine="643"/>
        <w:rPr>
          <w:rFonts w:ascii="Calibri" w:eastAsia="仿宋_GB2312" w:hAnsi="Calibri" w:cs="Calibri"/>
          <w:color w:val="000000"/>
          <w:kern w:val="0"/>
          <w:szCs w:val="21"/>
        </w:rPr>
      </w:pPr>
      <w:r w:rsidRPr="00EF42DB">
        <w:rPr>
          <w:rFonts w:ascii="黑体" w:eastAsia="黑体" w:hAnsi="黑体" w:cs="Calibri" w:hint="eastAsia"/>
          <w:b/>
          <w:bCs/>
          <w:color w:val="000000"/>
          <w:kern w:val="0"/>
          <w:sz w:val="32"/>
          <w:szCs w:val="32"/>
        </w:rPr>
        <w:t>四、其他事项</w:t>
      </w:r>
    </w:p>
    <w:p w:rsidR="0076794C" w:rsidRPr="00EF42DB" w:rsidRDefault="0076794C" w:rsidP="0076794C">
      <w:pPr>
        <w:widowControl/>
        <w:spacing w:line="580" w:lineRule="atLeast"/>
        <w:ind w:firstLine="640"/>
        <w:rPr>
          <w:rFonts w:ascii="Calibri" w:eastAsia="仿宋_GB2312" w:hAnsi="Calibri" w:cs="Calibri"/>
          <w:color w:val="000000"/>
          <w:kern w:val="0"/>
          <w:szCs w:val="21"/>
        </w:rPr>
      </w:pPr>
      <w:r w:rsidRPr="00EF42DB">
        <w:rPr>
          <w:rFonts w:ascii="仿宋" w:eastAsia="仿宋" w:hAnsi="仿宋" w:cs="Calibri" w:hint="eastAsia"/>
          <w:color w:val="000000"/>
          <w:kern w:val="0"/>
          <w:sz w:val="32"/>
          <w:szCs w:val="32"/>
        </w:rPr>
        <w:t>请各党委、党工委广泛动员师生积极参加。竞赛结束后将根据各党委、党工委师生参赛情况评选出若干“优秀组织”奖。</w:t>
      </w:r>
    </w:p>
    <w:p w:rsidR="0076794C" w:rsidRDefault="0076794C" w:rsidP="0076794C">
      <w:pPr>
        <w:rPr>
          <w:rFonts w:ascii="仿宋" w:eastAsia="仿宋" w:hAnsi="仿宋" w:cs="Calibri"/>
          <w:color w:val="000000"/>
          <w:kern w:val="0"/>
          <w:sz w:val="32"/>
          <w:szCs w:val="32"/>
        </w:rPr>
      </w:pPr>
      <w:r w:rsidRPr="00EF42DB">
        <w:rPr>
          <w:rFonts w:ascii="仿宋" w:eastAsia="仿宋" w:hAnsi="仿宋" w:cs="Calibri" w:hint="eastAsia"/>
          <w:color w:val="000000"/>
          <w:kern w:val="0"/>
          <w:sz w:val="32"/>
          <w:szCs w:val="32"/>
        </w:rPr>
        <w:t>联系人：党委统战部</w:t>
      </w:r>
      <w:r w:rsidRPr="00EF42DB">
        <w:rPr>
          <w:rFonts w:ascii="Calibri" w:eastAsia="仿宋" w:hAnsi="Calibri" w:cs="Calibri"/>
          <w:color w:val="000000"/>
          <w:kern w:val="0"/>
          <w:sz w:val="32"/>
          <w:szCs w:val="32"/>
        </w:rPr>
        <w:t> </w:t>
      </w:r>
      <w:r w:rsidRPr="00EF42DB">
        <w:rPr>
          <w:rFonts w:ascii="仿宋" w:eastAsia="仿宋" w:hAnsi="仿宋" w:cs="Calibri" w:hint="eastAsia"/>
          <w:color w:val="000000"/>
          <w:kern w:val="0"/>
          <w:sz w:val="32"/>
          <w:szCs w:val="32"/>
        </w:rPr>
        <w:t>张国保，0512-67505793，13862062308。</w:t>
      </w:r>
    </w:p>
    <w:p w:rsidR="0076794C" w:rsidRDefault="0076794C" w:rsidP="0076794C"/>
    <w:p w:rsidR="004103A6" w:rsidRPr="0076794C" w:rsidRDefault="0076794C" w:rsidP="0076794C">
      <w:pPr>
        <w:jc w:val="right"/>
        <w:rPr>
          <w:rFonts w:ascii="仿宋" w:eastAsia="仿宋" w:hAnsi="仿宋" w:cs="Calibri"/>
          <w:color w:val="000000"/>
          <w:kern w:val="0"/>
          <w:sz w:val="32"/>
          <w:szCs w:val="32"/>
        </w:rPr>
      </w:pPr>
      <w:r w:rsidRPr="00CC0007">
        <w:rPr>
          <w:rFonts w:ascii="仿宋" w:eastAsia="仿宋" w:hAnsi="仿宋" w:cs="Calibri"/>
          <w:color w:val="000000"/>
          <w:kern w:val="0"/>
          <w:sz w:val="32"/>
          <w:szCs w:val="32"/>
        </w:rPr>
        <w:t>党委统战部</w:t>
      </w:r>
      <w:r w:rsidRPr="00CC0007">
        <w:rPr>
          <w:rFonts w:ascii="仿宋" w:eastAsia="仿宋" w:hAnsi="仿宋" w:cs="Calibri"/>
          <w:color w:val="000000"/>
          <w:kern w:val="0"/>
          <w:sz w:val="32"/>
          <w:szCs w:val="32"/>
        </w:rPr>
        <w:br/>
        <w:t>党委教师工作部</w:t>
      </w:r>
      <w:r w:rsidRPr="00CC0007">
        <w:rPr>
          <w:rFonts w:ascii="仿宋" w:eastAsia="仿宋" w:hAnsi="仿宋" w:cs="Calibri"/>
          <w:color w:val="000000"/>
          <w:kern w:val="0"/>
          <w:sz w:val="32"/>
          <w:szCs w:val="32"/>
        </w:rPr>
        <w:br/>
        <w:t>学生工作部（处）</w:t>
      </w:r>
      <w:r w:rsidRPr="00CC0007">
        <w:rPr>
          <w:rFonts w:ascii="仿宋" w:eastAsia="仿宋" w:hAnsi="仿宋" w:cs="Calibri"/>
          <w:color w:val="000000"/>
          <w:kern w:val="0"/>
          <w:sz w:val="32"/>
          <w:szCs w:val="32"/>
        </w:rPr>
        <w:br/>
        <w:t>党委研究生工作部</w:t>
      </w:r>
      <w:bookmarkStart w:id="1" w:name="_GoBack"/>
      <w:bookmarkEnd w:id="1"/>
    </w:p>
    <w:sectPr w:rsidR="004103A6" w:rsidRPr="00767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4C"/>
    <w:rsid w:val="004103A6"/>
    <w:rsid w:val="0076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06FE"/>
  <w15:chartTrackingRefBased/>
  <w15:docId w15:val="{381076A8-2C81-43FA-9F15-1FF5D2F0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79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794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李恩秀</dc:creator>
  <cp:keywords/>
  <dc:description/>
  <cp:lastModifiedBy>李恩秀</cp:lastModifiedBy>
  <cp:revision>1</cp:revision>
  <dcterms:created xsi:type="dcterms:W3CDTF">2024-05-30T08:22:00Z</dcterms:created>
  <dcterms:modified xsi:type="dcterms:W3CDTF">2024-05-30T08:22:00Z</dcterms:modified>
</cp:coreProperties>
</file>