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D09C1" w14:textId="528B305E" w:rsidR="00AE4BBC" w:rsidRPr="00AE4BBC" w:rsidRDefault="00AE4BBC" w:rsidP="00B63AE0">
      <w:pPr>
        <w:spacing w:before="0" w:after="0"/>
        <w:jc w:val="center"/>
        <w:rPr>
          <w:rFonts w:ascii="黑体" w:eastAsia="黑体" w:hAnsi="黑体" w:hint="eastAsia"/>
          <w:sz w:val="40"/>
          <w:szCs w:val="40"/>
        </w:rPr>
      </w:pPr>
      <w:bookmarkStart w:id="0" w:name="OLE_LINK10"/>
      <w:r w:rsidRPr="00AE4BBC">
        <w:rPr>
          <w:rFonts w:ascii="黑体" w:eastAsia="黑体" w:hAnsi="黑体" w:hint="eastAsia"/>
          <w:sz w:val="40"/>
          <w:szCs w:val="40"/>
        </w:rPr>
        <w:t>联想直营店&amp;英特尔</w:t>
      </w:r>
      <w:bookmarkStart w:id="1" w:name="_Hlk216470408"/>
      <w:r w:rsidRPr="00AE4BBC">
        <w:rPr>
          <w:rFonts w:ascii="黑体" w:eastAsia="黑体" w:hAnsi="黑体" w:hint="eastAsia"/>
          <w:sz w:val="40"/>
          <w:szCs w:val="40"/>
        </w:rPr>
        <w:t>2026全国大学生新质生产力线下场景创新大赛</w:t>
      </w:r>
      <w:r>
        <w:rPr>
          <w:rFonts w:ascii="黑体" w:eastAsia="黑体" w:hAnsi="黑体" w:hint="eastAsia"/>
          <w:sz w:val="40"/>
          <w:szCs w:val="40"/>
        </w:rPr>
        <w:t>苏州大学</w:t>
      </w:r>
      <w:r w:rsidR="00B63AE0">
        <w:rPr>
          <w:rFonts w:ascii="黑体" w:eastAsia="黑体" w:hAnsi="黑体" w:hint="eastAsia"/>
          <w:sz w:val="40"/>
          <w:szCs w:val="40"/>
        </w:rPr>
        <w:t>站</w:t>
      </w:r>
      <w:r w:rsidR="00A86FA9">
        <w:rPr>
          <w:rFonts w:ascii="黑体" w:eastAsia="黑体" w:hAnsi="黑体" w:hint="eastAsia"/>
          <w:sz w:val="40"/>
          <w:szCs w:val="40"/>
        </w:rPr>
        <w:t>——</w:t>
      </w:r>
      <w:r w:rsidR="00B63AE0">
        <w:rPr>
          <w:rFonts w:ascii="黑体" w:eastAsia="黑体" w:hAnsi="黑体" w:hint="eastAsia"/>
          <w:sz w:val="40"/>
          <w:szCs w:val="40"/>
        </w:rPr>
        <w:t>活动方案</w:t>
      </w:r>
    </w:p>
    <w:bookmarkEnd w:id="0"/>
    <w:bookmarkEnd w:id="1"/>
    <w:p w14:paraId="23DC0BA1" w14:textId="7EFDBC9F" w:rsidR="00E85F16" w:rsidRPr="00AE4BBC" w:rsidRDefault="00B63AE0" w:rsidP="009B1CA4">
      <w:pPr>
        <w:pStyle w:val="7"/>
        <w:numPr>
          <w:ilvl w:val="0"/>
          <w:numId w:val="3"/>
        </w:numPr>
        <w:spacing w:beforeLines="50" w:before="120" w:afterLines="50" w:after="12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活动</w:t>
      </w:r>
      <w:r w:rsidR="00000000" w:rsidRPr="00AE4BBC">
        <w:rPr>
          <w:sz w:val="32"/>
          <w:szCs w:val="32"/>
        </w:rPr>
        <w:t>背景</w:t>
      </w:r>
    </w:p>
    <w:p w14:paraId="642C3B11" w14:textId="6A0783BD" w:rsidR="00941316" w:rsidRDefault="00941316" w:rsidP="00D833C6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  <w:r w:rsidRPr="00941316">
        <w:rPr>
          <w:rFonts w:asciiTheme="minorEastAsia" w:hAnsiTheme="minorEastAsia" w:hint="eastAsia"/>
          <w:bCs/>
          <w:sz w:val="24"/>
        </w:rPr>
        <w:t>为深入贯彻落</w:t>
      </w:r>
      <w:proofErr w:type="gramStart"/>
      <w:r w:rsidRPr="00941316">
        <w:rPr>
          <w:rFonts w:asciiTheme="minorEastAsia" w:hAnsiTheme="minorEastAsia" w:hint="eastAsia"/>
          <w:bCs/>
          <w:sz w:val="24"/>
        </w:rPr>
        <w:t>实习近</w:t>
      </w:r>
      <w:proofErr w:type="gramEnd"/>
      <w:r w:rsidRPr="00941316">
        <w:rPr>
          <w:rFonts w:asciiTheme="minorEastAsia" w:hAnsiTheme="minorEastAsia" w:hint="eastAsia"/>
          <w:bCs/>
          <w:sz w:val="24"/>
        </w:rPr>
        <w:t>平总书记关于“加快发展新质生产力”的战略指引，积极响应《政府工作报告》及工信部等部委关于“推动人工智能与实体经济深度融合”的产业部署，英特尔（中国）携手联想直营店，正式启动“联想直营店&amp;英特尔2026全国大学生新质生产力线下场景创新大赛”。</w:t>
      </w:r>
      <w:r>
        <w:rPr>
          <w:rFonts w:asciiTheme="minorEastAsia" w:hAnsiTheme="minorEastAsia" w:hint="eastAsia"/>
          <w:bCs/>
          <w:sz w:val="24"/>
        </w:rPr>
        <w:t>苏州大学计算机科学与技术学院作为苏州大学站的主办单位，</w:t>
      </w:r>
      <w:proofErr w:type="gramStart"/>
      <w:r>
        <w:rPr>
          <w:rFonts w:asciiTheme="minorEastAsia" w:hAnsiTheme="minorEastAsia" w:hint="eastAsia"/>
          <w:bCs/>
          <w:sz w:val="24"/>
        </w:rPr>
        <w:t>举行校赛并</w:t>
      </w:r>
      <w:proofErr w:type="gramEnd"/>
      <w:r>
        <w:rPr>
          <w:rFonts w:asciiTheme="minorEastAsia" w:hAnsiTheme="minorEastAsia" w:hint="eastAsia"/>
          <w:bCs/>
          <w:sz w:val="24"/>
        </w:rPr>
        <w:t>选派优秀团队参加2026年3月全国总决赛。</w:t>
      </w:r>
    </w:p>
    <w:p w14:paraId="176C6373" w14:textId="7E95068C" w:rsidR="00941316" w:rsidRDefault="00941316" w:rsidP="00941316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/>
          <w:bCs/>
          <w:sz w:val="24"/>
        </w:rPr>
      </w:pPr>
      <w:r w:rsidRPr="00941316">
        <w:rPr>
          <w:rFonts w:asciiTheme="minorEastAsia" w:hAnsiTheme="minorEastAsia"/>
          <w:bCs/>
          <w:sz w:val="24"/>
        </w:rPr>
        <w:t>本次大赛依托英特尔AIPC（人工智能个人电脑）强大</w:t>
      </w:r>
      <w:proofErr w:type="gramStart"/>
      <w:r w:rsidRPr="00941316">
        <w:rPr>
          <w:rFonts w:asciiTheme="minorEastAsia" w:hAnsiTheme="minorEastAsia"/>
          <w:bCs/>
          <w:sz w:val="24"/>
        </w:rPr>
        <w:t>的算力生态</w:t>
      </w:r>
      <w:proofErr w:type="gramEnd"/>
      <w:r w:rsidRPr="00941316">
        <w:rPr>
          <w:rFonts w:asciiTheme="minorEastAsia" w:hAnsiTheme="minorEastAsia"/>
          <w:bCs/>
          <w:sz w:val="24"/>
        </w:rPr>
        <w:t>与联想直营</w:t>
      </w:r>
      <w:proofErr w:type="gramStart"/>
      <w:r w:rsidRPr="00941316">
        <w:rPr>
          <w:rFonts w:asciiTheme="minorEastAsia" w:hAnsiTheme="minorEastAsia"/>
          <w:bCs/>
          <w:sz w:val="24"/>
        </w:rPr>
        <w:t>店广泛</w:t>
      </w:r>
      <w:proofErr w:type="gramEnd"/>
      <w:r w:rsidRPr="00941316">
        <w:rPr>
          <w:rFonts w:asciiTheme="minorEastAsia" w:hAnsiTheme="minorEastAsia"/>
          <w:bCs/>
          <w:sz w:val="24"/>
        </w:rPr>
        <w:t>的线下零售场景，旨在发掘一批以AI技术为核心驱动力、具备软硬件一体化、引流到店等特征的优秀创新项目，鼓励青年人才利用前沿技术解决实体经济痛点。通过链接高校人才的创新思维与产业界的落地能力，解决实体经济痛点，将“新质生产力”从概念转化为推动线下消费场景变革的实际动能，为新零售业态注入源源不断的创新活力。</w:t>
      </w:r>
    </w:p>
    <w:p w14:paraId="78F706F4" w14:textId="77777777" w:rsidR="00941316" w:rsidRDefault="00941316" w:rsidP="00941316">
      <w:pPr>
        <w:pStyle w:val="a9"/>
        <w:numPr>
          <w:ilvl w:val="0"/>
          <w:numId w:val="9"/>
        </w:numPr>
        <w:spacing w:before="120" w:after="120" w:line="288" w:lineRule="auto"/>
        <w:ind w:firstLineChars="0"/>
        <w:rPr>
          <w:rFonts w:hint="eastAsia"/>
        </w:rPr>
      </w:pPr>
      <w:r w:rsidRPr="00C73C1D">
        <w:t>参赛对象：</w:t>
      </w:r>
      <w:r w:rsidRPr="00C73C1D">
        <w:t xml:space="preserve"> </w:t>
      </w:r>
    </w:p>
    <w:p w14:paraId="37D2A43F" w14:textId="77777777" w:rsidR="00941316" w:rsidRPr="00C73C1D" w:rsidRDefault="00941316" w:rsidP="00941316">
      <w:pPr>
        <w:pStyle w:val="a9"/>
        <w:numPr>
          <w:ilvl w:val="0"/>
          <w:numId w:val="8"/>
        </w:numPr>
        <w:spacing w:before="0" w:after="160" w:line="360" w:lineRule="auto"/>
        <w:ind w:left="453" w:firstLineChars="0" w:hanging="340"/>
        <w:rPr>
          <w:rFonts w:hint="eastAsia"/>
        </w:rPr>
      </w:pPr>
      <w:r w:rsidRPr="00C73C1D">
        <w:t>参与院校的全体在校生（</w:t>
      </w:r>
      <w:proofErr w:type="gramStart"/>
      <w:r w:rsidRPr="00C73C1D">
        <w:t>本硕博均</w:t>
      </w:r>
      <w:proofErr w:type="gramEnd"/>
      <w:r w:rsidRPr="00C73C1D">
        <w:t>可）</w:t>
      </w:r>
      <w:r w:rsidRPr="00C73C1D">
        <w:rPr>
          <w:rFonts w:hint="eastAsia"/>
        </w:rPr>
        <w:t xml:space="preserve"> </w:t>
      </w:r>
    </w:p>
    <w:p w14:paraId="26F3C40E" w14:textId="77777777" w:rsidR="00941316" w:rsidRPr="00C73C1D" w:rsidRDefault="00941316" w:rsidP="00941316">
      <w:pPr>
        <w:pStyle w:val="a9"/>
        <w:numPr>
          <w:ilvl w:val="0"/>
          <w:numId w:val="9"/>
        </w:numPr>
        <w:spacing w:before="120" w:after="120" w:line="288" w:lineRule="auto"/>
        <w:ind w:firstLineChars="0"/>
        <w:rPr>
          <w:rFonts w:hint="eastAsia"/>
        </w:rPr>
      </w:pPr>
      <w:r w:rsidRPr="00C73C1D">
        <w:t>组队要求：</w:t>
      </w:r>
    </w:p>
    <w:p w14:paraId="70B50548" w14:textId="77777777" w:rsidR="00941316" w:rsidRPr="00C73C1D" w:rsidRDefault="00941316" w:rsidP="00941316">
      <w:pPr>
        <w:pStyle w:val="a9"/>
        <w:numPr>
          <w:ilvl w:val="0"/>
          <w:numId w:val="8"/>
        </w:numPr>
        <w:spacing w:before="0" w:after="160" w:line="360" w:lineRule="auto"/>
        <w:ind w:left="453" w:firstLineChars="0" w:hanging="340"/>
        <w:rPr>
          <w:rFonts w:hint="eastAsia"/>
        </w:rPr>
      </w:pPr>
      <w:r>
        <w:t>以团队形式报名，每支团队由</w:t>
      </w:r>
      <w:r w:rsidRPr="00C73C1D">
        <w:t>至少</w:t>
      </w:r>
      <w:r w:rsidRPr="00C73C1D">
        <w:t>2</w:t>
      </w:r>
      <w:r w:rsidRPr="00C73C1D">
        <w:t>位学生和</w:t>
      </w:r>
      <w:r w:rsidRPr="00C73C1D">
        <w:t>1</w:t>
      </w:r>
      <w:r w:rsidRPr="00C73C1D">
        <w:t>位指导教师组成</w:t>
      </w:r>
    </w:p>
    <w:p w14:paraId="6B987DD6" w14:textId="77777777" w:rsidR="00941316" w:rsidRDefault="00941316" w:rsidP="00941316">
      <w:pPr>
        <w:pStyle w:val="a9"/>
        <w:numPr>
          <w:ilvl w:val="0"/>
          <w:numId w:val="8"/>
        </w:numPr>
        <w:spacing w:before="0" w:after="160" w:line="360" w:lineRule="auto"/>
        <w:ind w:left="453" w:firstLineChars="0" w:hanging="340"/>
        <w:rPr>
          <w:rFonts w:hint="eastAsia"/>
        </w:rPr>
      </w:pPr>
      <w:r>
        <w:t>鼓励跨专业、跨年级组队（如计算机</w:t>
      </w:r>
      <w:r>
        <w:t>+</w:t>
      </w:r>
      <w:r>
        <w:t>市场营销），以适应「技术</w:t>
      </w:r>
      <w:r>
        <w:t>+</w:t>
      </w:r>
      <w:r>
        <w:t>营销」的复合型赛题</w:t>
      </w:r>
    </w:p>
    <w:p w14:paraId="54205D1F" w14:textId="77777777" w:rsidR="00941316" w:rsidRPr="00840E70" w:rsidRDefault="00941316" w:rsidP="00941316">
      <w:pPr>
        <w:pStyle w:val="a9"/>
        <w:numPr>
          <w:ilvl w:val="0"/>
          <w:numId w:val="10"/>
        </w:numPr>
        <w:spacing w:before="0" w:after="160" w:line="360" w:lineRule="auto"/>
        <w:ind w:firstLineChars="0"/>
        <w:rPr>
          <w:rFonts w:hint="eastAsia"/>
        </w:rPr>
      </w:pPr>
      <w:r w:rsidRPr="00840E70">
        <w:t>核心硬性要求：</w:t>
      </w:r>
    </w:p>
    <w:p w14:paraId="78A15B21" w14:textId="77777777" w:rsidR="00941316" w:rsidRDefault="00941316" w:rsidP="00941316">
      <w:pPr>
        <w:pStyle w:val="a9"/>
        <w:numPr>
          <w:ilvl w:val="0"/>
          <w:numId w:val="8"/>
        </w:numPr>
        <w:spacing w:before="0" w:after="160" w:line="360" w:lineRule="auto"/>
        <w:ind w:left="453" w:firstLineChars="0" w:hanging="340"/>
        <w:rPr>
          <w:rFonts w:hint="eastAsia"/>
        </w:rPr>
      </w:pPr>
      <w:r w:rsidRPr="00BE3105">
        <w:t>参赛项目均需有真实校园调研数据</w:t>
      </w:r>
    </w:p>
    <w:p w14:paraId="6131FE44" w14:textId="77777777" w:rsidR="00941316" w:rsidRDefault="00941316" w:rsidP="00941316">
      <w:pPr>
        <w:pStyle w:val="a9"/>
        <w:numPr>
          <w:ilvl w:val="0"/>
          <w:numId w:val="8"/>
        </w:numPr>
        <w:spacing w:before="0" w:after="160" w:line="360" w:lineRule="auto"/>
        <w:ind w:left="453" w:firstLineChars="0" w:hanging="340"/>
        <w:rPr>
          <w:rFonts w:hint="eastAsia"/>
        </w:rPr>
      </w:pPr>
      <w:r w:rsidRPr="00BE3105">
        <w:t>参赛项目均</w:t>
      </w:r>
      <w:r>
        <w:rPr>
          <w:rFonts w:hint="eastAsia"/>
        </w:rPr>
        <w:t>需</w:t>
      </w:r>
      <w:r w:rsidRPr="00BE3105">
        <w:t>与所在区域的联想直营</w:t>
      </w:r>
      <w:proofErr w:type="gramStart"/>
      <w:r w:rsidRPr="00BE3105">
        <w:t>店联合</w:t>
      </w:r>
      <w:proofErr w:type="gramEnd"/>
      <w:r w:rsidRPr="00BE3105">
        <w:t>推进并进行店面验证</w:t>
      </w:r>
    </w:p>
    <w:p w14:paraId="55F46B84" w14:textId="77777777" w:rsidR="00941316" w:rsidRDefault="00941316" w:rsidP="00941316">
      <w:pPr>
        <w:pStyle w:val="a9"/>
        <w:numPr>
          <w:ilvl w:val="0"/>
          <w:numId w:val="8"/>
        </w:numPr>
        <w:spacing w:before="0" w:after="160" w:line="360" w:lineRule="auto"/>
        <w:ind w:left="453" w:firstLineChars="0" w:hanging="340"/>
        <w:rPr>
          <w:rFonts w:hint="eastAsia"/>
        </w:rPr>
      </w:pPr>
      <w:r w:rsidRPr="00BE3105">
        <w:t>方案需具备软硬件一体化特征或加入</w:t>
      </w:r>
      <w:r w:rsidRPr="00BE3105">
        <w:t>AI</w:t>
      </w:r>
      <w:r w:rsidRPr="00BE3105">
        <w:t>技术应用，且能落地于联想直营店的线下零售场景</w:t>
      </w:r>
    </w:p>
    <w:p w14:paraId="1CCD879D" w14:textId="77777777" w:rsidR="00941316" w:rsidRDefault="00941316" w:rsidP="00941316">
      <w:pPr>
        <w:pStyle w:val="a9"/>
        <w:numPr>
          <w:ilvl w:val="0"/>
          <w:numId w:val="8"/>
        </w:numPr>
        <w:spacing w:before="0" w:after="160" w:line="360" w:lineRule="auto"/>
        <w:ind w:left="453" w:firstLineChars="0" w:hanging="340"/>
        <w:rPr>
          <w:rFonts w:hint="eastAsia"/>
        </w:rPr>
      </w:pPr>
      <w:r w:rsidRPr="00BE3105">
        <w:t>参与赛道</w:t>
      </w:r>
      <w:r w:rsidRPr="00BE3105">
        <w:t>4</w:t>
      </w:r>
      <w:r w:rsidRPr="00BE3105">
        <w:t>的项目需运行于搭载英特尔芯片的</w:t>
      </w:r>
      <w:r w:rsidRPr="00BE3105">
        <w:t>AIPC</w:t>
      </w:r>
      <w:r w:rsidRPr="00BE3105">
        <w:t>上，若涉及</w:t>
      </w:r>
      <w:r w:rsidRPr="00BE3105">
        <w:t>AI</w:t>
      </w:r>
      <w:r w:rsidRPr="00BE3105">
        <w:t>模型本地化部署或推理，需调用英特尔</w:t>
      </w:r>
      <w:r w:rsidRPr="00BE3105">
        <w:t xml:space="preserve"> NPU python</w:t>
      </w:r>
      <w:r w:rsidRPr="00BE3105">
        <w:t>开发包（</w:t>
      </w:r>
      <w:r w:rsidRPr="00C73C1D">
        <w:t>详见</w:t>
      </w:r>
      <w:r w:rsidRPr="00C73C1D">
        <w:rPr>
          <w:rFonts w:hint="eastAsia"/>
        </w:rPr>
        <w:t>后续提供的</w:t>
      </w:r>
      <w:r w:rsidRPr="00C73C1D">
        <w:t>到店指引</w:t>
      </w:r>
      <w:r w:rsidRPr="00BE3105">
        <w:rPr>
          <w:rFonts w:hint="eastAsia"/>
        </w:rPr>
        <w:t>）</w:t>
      </w:r>
    </w:p>
    <w:p w14:paraId="13D851A7" w14:textId="77777777" w:rsidR="00941316" w:rsidRDefault="00941316" w:rsidP="00941316">
      <w:pPr>
        <w:pStyle w:val="a9"/>
        <w:numPr>
          <w:ilvl w:val="0"/>
          <w:numId w:val="8"/>
        </w:numPr>
        <w:spacing w:before="0" w:after="160" w:line="360" w:lineRule="auto"/>
        <w:ind w:left="453" w:firstLineChars="0" w:hanging="340"/>
        <w:rPr>
          <w:rFonts w:hint="eastAsia"/>
        </w:rPr>
      </w:pPr>
      <w:r w:rsidRPr="00BE3105">
        <w:lastRenderedPageBreak/>
        <w:t>所有参赛作品一经提交，版权将归主办单位所有</w:t>
      </w:r>
    </w:p>
    <w:p w14:paraId="647238A0" w14:textId="77777777" w:rsidR="00941316" w:rsidRPr="00941316" w:rsidRDefault="00941316" w:rsidP="00941316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</w:p>
    <w:p w14:paraId="198DA30E" w14:textId="59F0AC5A" w:rsidR="00E85F16" w:rsidRPr="00AE4BBC" w:rsidRDefault="00000000" w:rsidP="009B1CA4">
      <w:pPr>
        <w:pStyle w:val="7"/>
        <w:numPr>
          <w:ilvl w:val="0"/>
          <w:numId w:val="3"/>
        </w:numPr>
        <w:spacing w:beforeLines="50" w:before="120" w:afterLines="50" w:after="120" w:line="360" w:lineRule="auto"/>
        <w:rPr>
          <w:sz w:val="32"/>
          <w:szCs w:val="32"/>
        </w:rPr>
      </w:pPr>
      <w:r w:rsidRPr="00AE4BBC">
        <w:rPr>
          <w:sz w:val="32"/>
          <w:szCs w:val="32"/>
        </w:rPr>
        <w:t>组织机构</w:t>
      </w:r>
    </w:p>
    <w:p w14:paraId="69B51B76" w14:textId="47653064" w:rsidR="00E85F16" w:rsidRPr="00D833C6" w:rsidRDefault="00000000" w:rsidP="00D833C6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  <w:r w:rsidRPr="00D833C6">
        <w:rPr>
          <w:rFonts w:asciiTheme="minorEastAsia" w:hAnsiTheme="minorEastAsia"/>
          <w:bCs/>
          <w:sz w:val="24"/>
        </w:rPr>
        <w:t>为保障校内赛有序开展，</w:t>
      </w:r>
      <w:r w:rsidR="00464688" w:rsidRPr="00D833C6">
        <w:rPr>
          <w:rFonts w:asciiTheme="minorEastAsia" w:hAnsiTheme="minorEastAsia"/>
          <w:bCs/>
          <w:sz w:val="24"/>
        </w:rPr>
        <w:t>根据大赛指南建议，我校构建“校级统筹+院系联动+专业支撑”的三级组织架构 ：</w:t>
      </w:r>
    </w:p>
    <w:p w14:paraId="63EB73BA" w14:textId="77777777" w:rsidR="00464688" w:rsidRPr="00464688" w:rsidRDefault="00464688" w:rsidP="009B1CA4">
      <w:pPr>
        <w:spacing w:beforeLines="50" w:before="120" w:afterLines="50" w:after="120" w:line="360" w:lineRule="auto"/>
        <w:rPr>
          <w:rFonts w:asciiTheme="minorEastAsia" w:hAnsiTheme="minorEastAsia" w:hint="eastAsia"/>
          <w:sz w:val="24"/>
        </w:rPr>
      </w:pPr>
      <w:r w:rsidRPr="00464688">
        <w:rPr>
          <w:rFonts w:asciiTheme="minorEastAsia" w:hAnsiTheme="minorEastAsia"/>
          <w:b/>
          <w:bCs/>
          <w:sz w:val="24"/>
        </w:rPr>
        <w:t>主办/指导单位：</w:t>
      </w:r>
      <w:r w:rsidRPr="00464688">
        <w:rPr>
          <w:rFonts w:asciiTheme="minorEastAsia" w:hAnsiTheme="minorEastAsia"/>
          <w:sz w:val="24"/>
        </w:rPr>
        <w:t xml:space="preserve"> 苏州大学</w:t>
      </w:r>
      <w:r w:rsidRPr="00464688">
        <w:rPr>
          <w:rFonts w:asciiTheme="minorEastAsia" w:hAnsiTheme="minorEastAsia" w:hint="eastAsia"/>
          <w:sz w:val="24"/>
        </w:rPr>
        <w:t>计算机科学与技术学院</w:t>
      </w:r>
    </w:p>
    <w:p w14:paraId="5AC39C0E" w14:textId="77777777" w:rsidR="00464688" w:rsidRPr="00464688" w:rsidRDefault="00464688" w:rsidP="009B1CA4">
      <w:pPr>
        <w:spacing w:beforeLines="50" w:before="120" w:afterLines="50" w:after="120" w:line="360" w:lineRule="auto"/>
        <w:rPr>
          <w:rFonts w:asciiTheme="minorEastAsia" w:hAnsiTheme="minorEastAsia" w:hint="eastAsia"/>
          <w:sz w:val="24"/>
        </w:rPr>
      </w:pPr>
      <w:r w:rsidRPr="00464688">
        <w:rPr>
          <w:rFonts w:asciiTheme="minorEastAsia" w:hAnsiTheme="minorEastAsia"/>
          <w:b/>
          <w:bCs/>
          <w:sz w:val="24"/>
        </w:rPr>
        <w:t>承办单位（执行团队）：</w:t>
      </w:r>
      <w:r w:rsidRPr="00464688">
        <w:rPr>
          <w:rFonts w:asciiTheme="minorEastAsia" w:hAnsiTheme="minorEastAsia"/>
          <w:sz w:val="24"/>
        </w:rPr>
        <w:t xml:space="preserve"> </w:t>
      </w:r>
      <w:r w:rsidRPr="00464688">
        <w:rPr>
          <w:rFonts w:asciiTheme="minorEastAsia" w:hAnsiTheme="minorEastAsia" w:hint="eastAsia"/>
          <w:sz w:val="24"/>
        </w:rPr>
        <w:t>苏州大学计算机科学与技术学院学生科技协会</w:t>
      </w:r>
    </w:p>
    <w:p w14:paraId="1D46BE19" w14:textId="77777777" w:rsidR="00464688" w:rsidRPr="00464688" w:rsidRDefault="00464688" w:rsidP="009B1CA4">
      <w:pPr>
        <w:numPr>
          <w:ilvl w:val="0"/>
          <w:numId w:val="6"/>
        </w:numPr>
        <w:spacing w:beforeLines="50" w:before="120" w:afterLines="50" w:after="120" w:line="360" w:lineRule="auto"/>
        <w:rPr>
          <w:rFonts w:asciiTheme="minorEastAsia" w:hAnsiTheme="minorEastAsia" w:hint="eastAsia"/>
          <w:sz w:val="24"/>
        </w:rPr>
      </w:pPr>
      <w:r w:rsidRPr="00464688">
        <w:rPr>
          <w:rFonts w:asciiTheme="minorEastAsia" w:hAnsiTheme="minorEastAsia"/>
          <w:sz w:val="24"/>
        </w:rPr>
        <w:t>职责：负责分赛道赛事组织、技术指导与成果孵化 。</w:t>
      </w:r>
    </w:p>
    <w:p w14:paraId="3DF785F8" w14:textId="77777777" w:rsidR="00464688" w:rsidRPr="00464688" w:rsidRDefault="00464688" w:rsidP="009B1CA4">
      <w:pPr>
        <w:spacing w:beforeLines="50" w:before="120" w:afterLines="50" w:after="120" w:line="360" w:lineRule="auto"/>
        <w:rPr>
          <w:rFonts w:asciiTheme="minorEastAsia" w:hAnsiTheme="minorEastAsia" w:hint="eastAsia"/>
          <w:sz w:val="24"/>
        </w:rPr>
      </w:pPr>
      <w:r w:rsidRPr="00464688">
        <w:rPr>
          <w:rFonts w:asciiTheme="minorEastAsia" w:hAnsiTheme="minorEastAsia"/>
          <w:b/>
          <w:bCs/>
          <w:sz w:val="24"/>
        </w:rPr>
        <w:t>校级组委会工作组：</w:t>
      </w:r>
    </w:p>
    <w:p w14:paraId="5BDB6078" w14:textId="0FFE498B" w:rsidR="00464688" w:rsidRPr="00464688" w:rsidRDefault="00464688" w:rsidP="009B1CA4">
      <w:pPr>
        <w:numPr>
          <w:ilvl w:val="0"/>
          <w:numId w:val="7"/>
        </w:numPr>
        <w:spacing w:beforeLines="50" w:before="120" w:afterLines="50" w:after="120" w:line="360" w:lineRule="auto"/>
        <w:rPr>
          <w:rFonts w:asciiTheme="minorEastAsia" w:hAnsiTheme="minorEastAsia" w:hint="eastAsia"/>
          <w:sz w:val="24"/>
        </w:rPr>
      </w:pPr>
      <w:r w:rsidRPr="00464688">
        <w:rPr>
          <w:rFonts w:asciiTheme="minorEastAsia" w:hAnsiTheme="minorEastAsia"/>
          <w:sz w:val="24"/>
        </w:rPr>
        <w:t>由相关职能部门及专职教师组成，负责资源协调、经费管理及与联想/英特尔官方对接。</w:t>
      </w:r>
    </w:p>
    <w:p w14:paraId="0A10D295" w14:textId="77777777" w:rsidR="00E85F16" w:rsidRPr="00AE4BBC" w:rsidRDefault="00000000" w:rsidP="009B1CA4">
      <w:pPr>
        <w:pStyle w:val="7"/>
        <w:numPr>
          <w:ilvl w:val="0"/>
          <w:numId w:val="3"/>
        </w:numPr>
        <w:spacing w:beforeLines="50" w:before="120" w:afterLines="50" w:after="120" w:line="360" w:lineRule="auto"/>
        <w:rPr>
          <w:sz w:val="32"/>
          <w:szCs w:val="32"/>
        </w:rPr>
      </w:pPr>
      <w:r w:rsidRPr="00AE4BBC">
        <w:rPr>
          <w:sz w:val="32"/>
          <w:szCs w:val="32"/>
        </w:rPr>
        <w:t>参赛对象与组队要求</w:t>
      </w:r>
    </w:p>
    <w:p w14:paraId="426B62B0" w14:textId="31E0564C" w:rsidR="00E85F16" w:rsidRPr="00464688" w:rsidRDefault="00000000" w:rsidP="009B1CA4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  <w:r w:rsidRPr="00464688">
        <w:rPr>
          <w:rFonts w:asciiTheme="minorEastAsia" w:hAnsiTheme="minorEastAsia"/>
          <w:bCs/>
          <w:sz w:val="24"/>
        </w:rPr>
        <w:t>本次大赛面向我校全体在校生</w:t>
      </w:r>
      <w:r w:rsidR="00941316">
        <w:rPr>
          <w:rFonts w:asciiTheme="minorEastAsia" w:hAnsiTheme="minorEastAsia" w:hint="eastAsia"/>
          <w:bCs/>
          <w:sz w:val="24"/>
        </w:rPr>
        <w:t>（</w:t>
      </w:r>
      <w:proofErr w:type="gramStart"/>
      <w:r w:rsidR="00941316">
        <w:rPr>
          <w:rFonts w:asciiTheme="minorEastAsia" w:hAnsiTheme="minorEastAsia" w:hint="eastAsia"/>
          <w:bCs/>
          <w:sz w:val="24"/>
        </w:rPr>
        <w:t>本硕博均</w:t>
      </w:r>
      <w:proofErr w:type="gramEnd"/>
      <w:r w:rsidR="00941316">
        <w:rPr>
          <w:rFonts w:asciiTheme="minorEastAsia" w:hAnsiTheme="minorEastAsia" w:hint="eastAsia"/>
          <w:bCs/>
          <w:sz w:val="24"/>
        </w:rPr>
        <w:t>可）</w:t>
      </w:r>
      <w:r w:rsidRPr="00464688">
        <w:rPr>
          <w:rFonts w:asciiTheme="minorEastAsia" w:hAnsiTheme="minorEastAsia"/>
          <w:bCs/>
          <w:sz w:val="24"/>
        </w:rPr>
        <w:t>，以团队形式报名，每支团队由至少</w:t>
      </w:r>
      <w:r w:rsidRPr="00E771EB">
        <w:rPr>
          <w:rFonts w:asciiTheme="minorEastAsia" w:hAnsiTheme="minorEastAsia"/>
          <w:b/>
          <w:sz w:val="24"/>
        </w:rPr>
        <w:t>2位学生和1位指导教师</w:t>
      </w:r>
      <w:r w:rsidRPr="00464688">
        <w:rPr>
          <w:rFonts w:asciiTheme="minorEastAsia" w:hAnsiTheme="minorEastAsia"/>
          <w:bCs/>
          <w:sz w:val="24"/>
        </w:rPr>
        <w:t>组成，鼓励</w:t>
      </w:r>
      <w:r w:rsidRPr="00E771EB">
        <w:rPr>
          <w:rFonts w:asciiTheme="minorEastAsia" w:hAnsiTheme="minorEastAsia"/>
          <w:b/>
          <w:sz w:val="24"/>
        </w:rPr>
        <w:t>跨专业、跨年级组队</w:t>
      </w:r>
      <w:r w:rsidR="00941316" w:rsidRPr="00941316">
        <w:rPr>
          <w:rFonts w:asciiTheme="minorEastAsia" w:hAnsiTheme="minorEastAsia" w:hint="eastAsia"/>
          <w:bCs/>
          <w:sz w:val="24"/>
        </w:rPr>
        <w:t>（如计算机+市场营销）</w:t>
      </w:r>
      <w:r w:rsidRPr="00464688">
        <w:rPr>
          <w:rFonts w:asciiTheme="minorEastAsia" w:hAnsiTheme="minorEastAsia"/>
          <w:bCs/>
          <w:sz w:val="24"/>
        </w:rPr>
        <w:t>，以适应「技术+营销」的复合型赛题。</w:t>
      </w:r>
    </w:p>
    <w:p w14:paraId="2CB5DB7F" w14:textId="77777777" w:rsidR="00E85F16" w:rsidRPr="00EA2FBE" w:rsidRDefault="00000000" w:rsidP="009B1CA4">
      <w:pPr>
        <w:spacing w:beforeLines="50" w:before="120" w:afterLines="50" w:after="120" w:line="360" w:lineRule="auto"/>
        <w:ind w:firstLineChars="200" w:firstLine="482"/>
        <w:rPr>
          <w:rFonts w:asciiTheme="minorEastAsia" w:hAnsiTheme="minorEastAsia" w:hint="eastAsia"/>
          <w:b/>
          <w:sz w:val="24"/>
        </w:rPr>
      </w:pPr>
      <w:r w:rsidRPr="00EA2FBE">
        <w:rPr>
          <w:rFonts w:asciiTheme="minorEastAsia" w:hAnsiTheme="minorEastAsia"/>
          <w:b/>
          <w:sz w:val="24"/>
        </w:rPr>
        <w:t>（一）核心硬性要求：</w:t>
      </w:r>
    </w:p>
    <w:p w14:paraId="57B25DA5" w14:textId="7A93CAE0" w:rsidR="00E85F16" w:rsidRPr="00464688" w:rsidRDefault="00000000" w:rsidP="009B1CA4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  <w:r w:rsidRPr="00464688">
        <w:rPr>
          <w:rFonts w:asciiTheme="minorEastAsia" w:hAnsiTheme="minorEastAsia"/>
          <w:bCs/>
          <w:sz w:val="24"/>
        </w:rPr>
        <w:t>1.参赛项目均需有真实校园调研数据</w:t>
      </w:r>
      <w:r w:rsidR="00941316">
        <w:rPr>
          <w:rFonts w:asciiTheme="minorEastAsia" w:hAnsiTheme="minorEastAsia" w:hint="eastAsia"/>
          <w:bCs/>
          <w:sz w:val="24"/>
        </w:rPr>
        <w:t>；</w:t>
      </w:r>
    </w:p>
    <w:p w14:paraId="70BF59DB" w14:textId="13C498EB" w:rsidR="00E85F16" w:rsidRPr="00464688" w:rsidRDefault="00000000" w:rsidP="009B1CA4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  <w:r w:rsidRPr="00464688">
        <w:rPr>
          <w:rFonts w:asciiTheme="minorEastAsia" w:hAnsiTheme="minorEastAsia"/>
          <w:bCs/>
          <w:sz w:val="24"/>
        </w:rPr>
        <w:t>2.参赛项目均需与所在区域的联想直营店（</w:t>
      </w:r>
      <w:r w:rsidR="00847713">
        <w:rPr>
          <w:rFonts w:asciiTheme="minorEastAsia" w:hAnsiTheme="minorEastAsia" w:hint="eastAsia"/>
          <w:bCs/>
          <w:sz w:val="24"/>
        </w:rPr>
        <w:t>可以是</w:t>
      </w:r>
      <w:r w:rsidR="00941316">
        <w:rPr>
          <w:rFonts w:asciiTheme="minorEastAsia" w:hAnsiTheme="minorEastAsia" w:hint="eastAsia"/>
          <w:bCs/>
          <w:sz w:val="24"/>
        </w:rPr>
        <w:t>全国任一城市</w:t>
      </w:r>
      <w:r w:rsidR="00847713">
        <w:rPr>
          <w:rFonts w:asciiTheme="minorEastAsia" w:hAnsiTheme="minorEastAsia" w:hint="eastAsia"/>
          <w:bCs/>
          <w:sz w:val="24"/>
        </w:rPr>
        <w:t>的任一店面</w:t>
      </w:r>
      <w:r w:rsidRPr="00464688">
        <w:rPr>
          <w:rFonts w:asciiTheme="minorEastAsia" w:hAnsiTheme="minorEastAsia"/>
          <w:bCs/>
          <w:sz w:val="24"/>
        </w:rPr>
        <w:t>）联合推进</w:t>
      </w:r>
      <w:r w:rsidR="00847713">
        <w:rPr>
          <w:rFonts w:asciiTheme="minorEastAsia" w:hAnsiTheme="minorEastAsia" w:hint="eastAsia"/>
          <w:bCs/>
          <w:sz w:val="24"/>
        </w:rPr>
        <w:t>，</w:t>
      </w:r>
      <w:r w:rsidRPr="00464688">
        <w:rPr>
          <w:rFonts w:asciiTheme="minorEastAsia" w:hAnsiTheme="minorEastAsia"/>
          <w:bCs/>
          <w:sz w:val="24"/>
        </w:rPr>
        <w:t>进行店面</w:t>
      </w:r>
      <w:r w:rsidR="00847713">
        <w:rPr>
          <w:rFonts w:asciiTheme="minorEastAsia" w:hAnsiTheme="minorEastAsia" w:hint="eastAsia"/>
          <w:bCs/>
          <w:sz w:val="24"/>
        </w:rPr>
        <w:t>打卡和店长验证</w:t>
      </w:r>
      <w:r w:rsidR="00941316">
        <w:rPr>
          <w:rFonts w:asciiTheme="minorEastAsia" w:hAnsiTheme="minorEastAsia" w:hint="eastAsia"/>
          <w:bCs/>
          <w:sz w:val="24"/>
        </w:rPr>
        <w:t>；</w:t>
      </w:r>
    </w:p>
    <w:p w14:paraId="77E71B5E" w14:textId="4447E09F" w:rsidR="00E85F16" w:rsidRPr="00464688" w:rsidRDefault="00000000" w:rsidP="009B1CA4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  <w:r w:rsidRPr="00464688">
        <w:rPr>
          <w:rFonts w:asciiTheme="minorEastAsia" w:hAnsiTheme="minorEastAsia"/>
          <w:bCs/>
          <w:sz w:val="24"/>
        </w:rPr>
        <w:t>3.方案需具备软硬件一体化特征或加入AI技术应用，且能落地于联想直营店的线下零售场景</w:t>
      </w:r>
      <w:r w:rsidR="00847713">
        <w:rPr>
          <w:rFonts w:asciiTheme="minorEastAsia" w:hAnsiTheme="minorEastAsia" w:hint="eastAsia"/>
          <w:bCs/>
          <w:sz w:val="24"/>
        </w:rPr>
        <w:t>；</w:t>
      </w:r>
    </w:p>
    <w:p w14:paraId="7811EC3E" w14:textId="0EEFAB20" w:rsidR="00E85F16" w:rsidRPr="00464688" w:rsidRDefault="00000000" w:rsidP="009B1CA4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  <w:r w:rsidRPr="00464688">
        <w:rPr>
          <w:rFonts w:asciiTheme="minorEastAsia" w:hAnsiTheme="minorEastAsia"/>
          <w:bCs/>
          <w:sz w:val="24"/>
        </w:rPr>
        <w:t>4.参与赛道二</w:t>
      </w:r>
      <w:r w:rsidR="00847713">
        <w:rPr>
          <w:rFonts w:asciiTheme="minorEastAsia" w:hAnsiTheme="minorEastAsia" w:hint="eastAsia"/>
          <w:bCs/>
          <w:sz w:val="24"/>
        </w:rPr>
        <w:t>【</w:t>
      </w:r>
      <w:r w:rsidR="00847713" w:rsidRPr="00847713">
        <w:rPr>
          <w:rFonts w:asciiTheme="minorEastAsia" w:hAnsiTheme="minorEastAsia" w:hint="eastAsia"/>
          <w:bCs/>
          <w:sz w:val="24"/>
        </w:rPr>
        <w:t>自研工具闭环增长赛</w:t>
      </w:r>
      <w:r w:rsidR="00847713">
        <w:rPr>
          <w:rFonts w:asciiTheme="minorEastAsia" w:hAnsiTheme="minorEastAsia" w:hint="eastAsia"/>
          <w:bCs/>
          <w:sz w:val="24"/>
        </w:rPr>
        <w:t>】</w:t>
      </w:r>
      <w:r w:rsidRPr="00464688">
        <w:rPr>
          <w:rFonts w:asciiTheme="minorEastAsia" w:hAnsiTheme="minorEastAsia"/>
          <w:bCs/>
          <w:sz w:val="24"/>
        </w:rPr>
        <w:t>的项目需运行于搭载英特尔芯片的AIPC上，若涉及AI模型本地化部署或推理，需调用英特尔NPU Python开发包</w:t>
      </w:r>
      <w:r w:rsidR="00847713">
        <w:rPr>
          <w:rFonts w:asciiTheme="minorEastAsia" w:hAnsiTheme="minorEastAsia" w:hint="eastAsia"/>
          <w:bCs/>
          <w:sz w:val="24"/>
        </w:rPr>
        <w:t>；</w:t>
      </w:r>
    </w:p>
    <w:p w14:paraId="2F57E9ED" w14:textId="006A3888" w:rsidR="00CD527C" w:rsidRPr="00464688" w:rsidRDefault="00000000" w:rsidP="009B1CA4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  <w:r w:rsidRPr="00464688">
        <w:rPr>
          <w:rFonts w:asciiTheme="minorEastAsia" w:hAnsiTheme="minorEastAsia"/>
          <w:bCs/>
          <w:sz w:val="24"/>
        </w:rPr>
        <w:lastRenderedPageBreak/>
        <w:t>5.所有参赛作品一经提交，版权将归主办单位所有。</w:t>
      </w:r>
    </w:p>
    <w:p w14:paraId="53AC006C" w14:textId="77777777" w:rsidR="00E85F16" w:rsidRPr="00AE4BBC" w:rsidRDefault="00000000" w:rsidP="009B1CA4">
      <w:pPr>
        <w:pStyle w:val="7"/>
        <w:numPr>
          <w:ilvl w:val="0"/>
          <w:numId w:val="3"/>
        </w:numPr>
        <w:spacing w:beforeLines="50" w:before="120" w:afterLines="50" w:after="120" w:line="360" w:lineRule="auto"/>
        <w:rPr>
          <w:sz w:val="32"/>
          <w:szCs w:val="32"/>
        </w:rPr>
      </w:pPr>
      <w:r w:rsidRPr="00AE4BBC">
        <w:rPr>
          <w:sz w:val="32"/>
          <w:szCs w:val="32"/>
        </w:rPr>
        <w:t>赛道设置（</w:t>
      </w:r>
      <w:r w:rsidRPr="00AE4BBC">
        <w:rPr>
          <w:rFonts w:hint="eastAsia"/>
          <w:sz w:val="32"/>
          <w:szCs w:val="32"/>
        </w:rPr>
        <w:t>两</w:t>
      </w:r>
      <w:r w:rsidRPr="00AE4BBC">
        <w:rPr>
          <w:sz w:val="32"/>
          <w:szCs w:val="32"/>
        </w:rPr>
        <w:t>大命题）</w:t>
      </w:r>
    </w:p>
    <w:p w14:paraId="089922C7" w14:textId="77777777" w:rsidR="00E85F16" w:rsidRPr="00464688" w:rsidRDefault="00000000" w:rsidP="00D833C6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  <w:r w:rsidRPr="00464688">
        <w:rPr>
          <w:rFonts w:asciiTheme="minorEastAsia" w:hAnsiTheme="minorEastAsia"/>
          <w:bCs/>
          <w:sz w:val="24"/>
        </w:rPr>
        <w:t>我校参赛学生可根据组队情况选择以下两项赛道中的一项进行参赛。</w:t>
      </w:r>
    </w:p>
    <w:p w14:paraId="75D7E336" w14:textId="77777777" w:rsidR="00E85F16" w:rsidRPr="00464688" w:rsidRDefault="00000000" w:rsidP="009B1CA4">
      <w:pPr>
        <w:spacing w:beforeLines="50" w:before="120" w:afterLines="50" w:after="120" w:line="360" w:lineRule="auto"/>
        <w:ind w:firstLineChars="200" w:firstLine="562"/>
        <w:rPr>
          <w:rFonts w:asciiTheme="majorEastAsia" w:eastAsiaTheme="majorEastAsia" w:hAnsiTheme="majorEastAsia" w:hint="eastAsia"/>
          <w:sz w:val="28"/>
          <w:szCs w:val="28"/>
        </w:rPr>
      </w:pPr>
      <w:r w:rsidRPr="00464688">
        <w:rPr>
          <w:rFonts w:asciiTheme="majorEastAsia" w:eastAsiaTheme="majorEastAsia" w:hAnsiTheme="majorEastAsia" w:cs="仿宋"/>
          <w:b/>
          <w:color w:val="343434"/>
          <w:sz w:val="28"/>
          <w:szCs w:val="28"/>
          <w:shd w:val="clear" w:color="auto" w:fill="FFFFFF"/>
        </w:rPr>
        <w:t>赛道</w:t>
      </w:r>
      <w:proofErr w:type="gramStart"/>
      <w:r w:rsidRPr="00464688">
        <w:rPr>
          <w:rFonts w:asciiTheme="majorEastAsia" w:eastAsiaTheme="majorEastAsia" w:hAnsiTheme="majorEastAsia" w:cs="仿宋"/>
          <w:b/>
          <w:color w:val="343434"/>
          <w:sz w:val="28"/>
          <w:szCs w:val="28"/>
          <w:shd w:val="clear" w:color="auto" w:fill="FFFFFF"/>
        </w:rPr>
        <w:t>一</w:t>
      </w:r>
      <w:proofErr w:type="gramEnd"/>
      <w:r w:rsidRPr="00464688">
        <w:rPr>
          <w:rFonts w:asciiTheme="majorEastAsia" w:eastAsiaTheme="majorEastAsia" w:hAnsiTheme="majorEastAsia" w:cs="仿宋"/>
          <w:b/>
          <w:color w:val="343434"/>
          <w:sz w:val="28"/>
          <w:szCs w:val="28"/>
          <w:shd w:val="clear" w:color="auto" w:fill="FFFFFF"/>
        </w:rPr>
        <w:t>：</w:t>
      </w:r>
      <w:bookmarkStart w:id="2" w:name="OLE_LINK2"/>
      <w:r w:rsidRPr="00464688">
        <w:rPr>
          <w:rFonts w:asciiTheme="majorEastAsia" w:eastAsiaTheme="majorEastAsia" w:hAnsiTheme="majorEastAsia" w:cs="仿宋"/>
          <w:b/>
          <w:color w:val="343434"/>
          <w:sz w:val="28"/>
          <w:szCs w:val="28"/>
          <w:shd w:val="clear" w:color="auto" w:fill="FFFFFF"/>
        </w:rPr>
        <w:t>社交空间流量裂变赛</w:t>
      </w:r>
      <w:bookmarkEnd w:id="2"/>
    </w:p>
    <w:p w14:paraId="636A3D89" w14:textId="4DEF835E" w:rsidR="00847713" w:rsidRDefault="00847713" w:rsidP="009B1CA4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/>
          <w:bCs/>
          <w:sz w:val="24"/>
        </w:rPr>
      </w:pPr>
      <w:r w:rsidRPr="00847713">
        <w:rPr>
          <w:rFonts w:asciiTheme="minorEastAsia" w:hAnsiTheme="minorEastAsia" w:hint="eastAsia"/>
          <w:bCs/>
          <w:sz w:val="24"/>
        </w:rPr>
        <w:t>在主流</w:t>
      </w:r>
      <w:proofErr w:type="gramStart"/>
      <w:r w:rsidRPr="00847713">
        <w:rPr>
          <w:rFonts w:asciiTheme="minorEastAsia" w:hAnsiTheme="minorEastAsia" w:hint="eastAsia"/>
          <w:bCs/>
          <w:sz w:val="24"/>
        </w:rPr>
        <w:t>社媒与</w:t>
      </w:r>
      <w:proofErr w:type="gramEnd"/>
      <w:r w:rsidRPr="00847713">
        <w:rPr>
          <w:rFonts w:asciiTheme="minorEastAsia" w:hAnsiTheme="minorEastAsia" w:hint="eastAsia"/>
          <w:bCs/>
          <w:sz w:val="24"/>
        </w:rPr>
        <w:t>搜索平台，通过AI规模化输出</w:t>
      </w:r>
      <w:proofErr w:type="gramStart"/>
      <w:r w:rsidRPr="00847713">
        <w:rPr>
          <w:rFonts w:asciiTheme="minorEastAsia" w:hAnsiTheme="minorEastAsia" w:hint="eastAsia"/>
          <w:bCs/>
          <w:sz w:val="24"/>
        </w:rPr>
        <w:t>高传播</w:t>
      </w:r>
      <w:proofErr w:type="gramEnd"/>
      <w:r w:rsidRPr="00847713">
        <w:rPr>
          <w:rFonts w:asciiTheme="minorEastAsia" w:hAnsiTheme="minorEastAsia" w:hint="eastAsia"/>
          <w:bCs/>
          <w:sz w:val="24"/>
        </w:rPr>
        <w:t>性的AIPC内容，构建从曝光到</w:t>
      </w:r>
      <w:proofErr w:type="gramStart"/>
      <w:r w:rsidRPr="00847713">
        <w:rPr>
          <w:rFonts w:asciiTheme="minorEastAsia" w:hAnsiTheme="minorEastAsia" w:hint="eastAsia"/>
          <w:bCs/>
          <w:sz w:val="24"/>
        </w:rPr>
        <w:t>到</w:t>
      </w:r>
      <w:proofErr w:type="gramEnd"/>
      <w:r w:rsidRPr="00847713">
        <w:rPr>
          <w:rFonts w:asciiTheme="minorEastAsia" w:hAnsiTheme="minorEastAsia" w:hint="eastAsia"/>
          <w:bCs/>
          <w:sz w:val="24"/>
        </w:rPr>
        <w:t>店转化的完整链路。</w:t>
      </w:r>
    </w:p>
    <w:p w14:paraId="76349449" w14:textId="63CDA61B" w:rsidR="00E85F16" w:rsidRPr="00464688" w:rsidRDefault="00000000" w:rsidP="009B1CA4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  <w:r w:rsidRPr="00464688">
        <w:rPr>
          <w:rFonts w:asciiTheme="minorEastAsia" w:hAnsiTheme="minorEastAsia"/>
          <w:bCs/>
          <w:sz w:val="24"/>
        </w:rPr>
        <w:t>核心挑战：利用AI技术，在搜索平台、社交平台，自动化、持续的打造</w:t>
      </w:r>
      <w:proofErr w:type="gramStart"/>
      <w:r w:rsidRPr="00464688">
        <w:rPr>
          <w:rFonts w:asciiTheme="minorEastAsia" w:hAnsiTheme="minorEastAsia"/>
          <w:bCs/>
          <w:sz w:val="24"/>
        </w:rPr>
        <w:t>具有爆款潜质</w:t>
      </w:r>
      <w:proofErr w:type="gramEnd"/>
      <w:r w:rsidRPr="00464688">
        <w:rPr>
          <w:rFonts w:asciiTheme="minorEastAsia" w:hAnsiTheme="minorEastAsia"/>
          <w:bCs/>
          <w:sz w:val="24"/>
        </w:rPr>
        <w:t>的AIPC相关内容，实现从品牌曝光到引流到店的完整闭环。</w:t>
      </w:r>
    </w:p>
    <w:tbl>
      <w:tblPr>
        <w:tblStyle w:val="a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6945"/>
      </w:tblGrid>
      <w:tr w:rsidR="00E85F16" w:rsidRPr="00CD527C" w14:paraId="34A3D460" w14:textId="77777777" w:rsidTr="000B2340">
        <w:trPr>
          <w:trHeight w:val="320"/>
          <w:jc w:val="center"/>
        </w:trPr>
        <w:tc>
          <w:tcPr>
            <w:tcW w:w="1260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5A29B685" w14:textId="77777777" w:rsidR="00E85F16" w:rsidRPr="00CD527C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CD527C">
              <w:rPr>
                <w:rFonts w:ascii="宋体" w:eastAsia="宋体" w:hAnsi="宋体" w:cs="宋体"/>
                <w:b/>
                <w:bCs/>
                <w:color w:val="000000"/>
                <w:sz w:val="21"/>
              </w:rPr>
              <w:t>维度</w:t>
            </w:r>
          </w:p>
        </w:tc>
        <w:tc>
          <w:tcPr>
            <w:tcW w:w="6945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0D4BEBDA" w14:textId="77777777" w:rsidR="00E85F16" w:rsidRPr="00CD527C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CD527C">
              <w:rPr>
                <w:rFonts w:ascii="宋体" w:eastAsia="宋体" w:hAnsi="宋体" w:cs="宋体"/>
                <w:b/>
                <w:bCs/>
                <w:color w:val="000000"/>
                <w:sz w:val="21"/>
              </w:rPr>
              <w:t>说明</w:t>
            </w:r>
          </w:p>
        </w:tc>
      </w:tr>
      <w:tr w:rsidR="00E85F16" w14:paraId="15A53D67" w14:textId="77777777" w:rsidTr="000B2340">
        <w:trPr>
          <w:trHeight w:val="320"/>
          <w:jc w:val="center"/>
        </w:trPr>
        <w:tc>
          <w:tcPr>
            <w:tcW w:w="1260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14:paraId="0C1739F9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场景切入点</w:t>
            </w:r>
            <w:r w:rsidRPr="000B2340">
              <w:rPr>
                <w:rFonts w:ascii="宋体" w:eastAsia="宋体" w:hAnsi="宋体" w:cs="宋体"/>
                <w:color w:val="000000"/>
                <w:sz w:val="21"/>
              </w:rPr>
              <w:t xml:space="preserve"> </w:t>
            </w:r>
          </w:p>
        </w:tc>
        <w:tc>
          <w:tcPr>
            <w:tcW w:w="6945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7217C9CA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both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AI推荐、短视频平台、图文种草社区、热点话题营销、跨界联名、引流到店策略设计</w:t>
            </w:r>
          </w:p>
        </w:tc>
      </w:tr>
      <w:tr w:rsidR="00E85F16" w14:paraId="101E26E3" w14:textId="77777777" w:rsidTr="000B2340">
        <w:trPr>
          <w:trHeight w:val="640"/>
          <w:jc w:val="center"/>
        </w:trPr>
        <w:tc>
          <w:tcPr>
            <w:tcW w:w="1260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14:paraId="7F3144FF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可运用的AI技术</w:t>
            </w:r>
            <w:r w:rsidRPr="000B2340">
              <w:rPr>
                <w:rFonts w:ascii="宋体" w:eastAsia="宋体" w:hAnsi="宋体" w:cs="宋体"/>
                <w:color w:val="000000"/>
                <w:sz w:val="21"/>
              </w:rPr>
              <w:t xml:space="preserve"> </w:t>
            </w:r>
          </w:p>
        </w:tc>
        <w:tc>
          <w:tcPr>
            <w:tcW w:w="6945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2030EDC3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both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自动GEO优化、AIGC生成工作流（视频/文案/视觉生成）、用户画像分析、热点预测、数据洞察</w:t>
            </w:r>
          </w:p>
        </w:tc>
      </w:tr>
      <w:tr w:rsidR="00E85F16" w14:paraId="0E39F91A" w14:textId="77777777" w:rsidTr="000B2340">
        <w:trPr>
          <w:trHeight w:val="640"/>
          <w:jc w:val="center"/>
        </w:trPr>
        <w:tc>
          <w:tcPr>
            <w:tcW w:w="1260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14:paraId="6FC68C28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期待的创新方向</w:t>
            </w:r>
            <w:r w:rsidRPr="000B2340">
              <w:rPr>
                <w:rFonts w:ascii="宋体" w:eastAsia="宋体" w:hAnsi="宋体" w:cs="宋体"/>
                <w:color w:val="000000"/>
                <w:sz w:val="21"/>
              </w:rPr>
              <w:t xml:space="preserve"> </w:t>
            </w:r>
          </w:p>
        </w:tc>
        <w:tc>
          <w:tcPr>
            <w:tcW w:w="6945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2EFBD57D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both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自动化的GEO优化工具、内容形式创新（如AI虚拟人测评）、具有</w:t>
            </w:r>
            <w:proofErr w:type="gramStart"/>
            <w:r>
              <w:rPr>
                <w:rFonts w:ascii="宋体" w:eastAsia="宋体" w:hAnsi="宋体" w:cs="宋体"/>
                <w:color w:val="000000"/>
                <w:sz w:val="21"/>
              </w:rPr>
              <w:t>强传播</w:t>
            </w:r>
            <w:proofErr w:type="gramEnd"/>
            <w:r>
              <w:rPr>
                <w:rFonts w:ascii="宋体" w:eastAsia="宋体" w:hAnsi="宋体" w:cs="宋体"/>
                <w:color w:val="000000"/>
                <w:sz w:val="21"/>
              </w:rPr>
              <w:t>性的新玩法、有效的引流钩子与路径设计</w:t>
            </w:r>
          </w:p>
        </w:tc>
      </w:tr>
      <w:tr w:rsidR="00E85F16" w14:paraId="59C4F28E" w14:textId="77777777" w:rsidTr="000B2340">
        <w:trPr>
          <w:trHeight w:val="640"/>
          <w:jc w:val="center"/>
        </w:trPr>
        <w:tc>
          <w:tcPr>
            <w:tcW w:w="1260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14:paraId="61160201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成果形式</w:t>
            </w:r>
            <w:r w:rsidRPr="000B2340">
              <w:rPr>
                <w:rFonts w:ascii="宋体" w:eastAsia="宋体" w:hAnsi="宋体" w:cs="宋体"/>
                <w:color w:val="000000"/>
                <w:sz w:val="21"/>
              </w:rPr>
              <w:t xml:space="preserve"> </w:t>
            </w:r>
          </w:p>
        </w:tc>
        <w:tc>
          <w:tcPr>
            <w:tcW w:w="6945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2457DCF9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both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工具开发、系列化内容策划案 + 代表作品（如视频脚本、图文笔记）的AIGC示例、自动化的提示词迭代管理</w:t>
            </w:r>
          </w:p>
        </w:tc>
      </w:tr>
    </w:tbl>
    <w:p w14:paraId="739A10F8" w14:textId="77777777" w:rsidR="00E85F16" w:rsidRPr="00464688" w:rsidRDefault="00000000" w:rsidP="00D76B1E">
      <w:pPr>
        <w:spacing w:beforeLines="50" w:before="120" w:afterLines="50" w:after="120" w:line="360" w:lineRule="auto"/>
        <w:ind w:firstLine="480"/>
        <w:rPr>
          <w:rFonts w:asciiTheme="majorEastAsia" w:eastAsiaTheme="majorEastAsia" w:hAnsiTheme="majorEastAsia" w:cs="仿宋" w:hint="eastAsia"/>
          <w:b/>
          <w:color w:val="343434"/>
          <w:sz w:val="28"/>
          <w:szCs w:val="28"/>
          <w:shd w:val="clear" w:color="auto" w:fill="FFFFFF"/>
        </w:rPr>
      </w:pPr>
      <w:r w:rsidRPr="00464688">
        <w:rPr>
          <w:rFonts w:asciiTheme="majorEastAsia" w:eastAsiaTheme="majorEastAsia" w:hAnsiTheme="majorEastAsia" w:cs="仿宋"/>
          <w:b/>
          <w:color w:val="343434"/>
          <w:sz w:val="28"/>
          <w:szCs w:val="28"/>
          <w:shd w:val="clear" w:color="auto" w:fill="FFFFFF"/>
        </w:rPr>
        <w:t>赛道二：</w:t>
      </w:r>
      <w:bookmarkStart w:id="3" w:name="OLE_LINK5"/>
      <w:r w:rsidRPr="00464688">
        <w:rPr>
          <w:rFonts w:asciiTheme="majorEastAsia" w:eastAsiaTheme="majorEastAsia" w:hAnsiTheme="majorEastAsia" w:cs="仿宋"/>
          <w:b/>
          <w:color w:val="343434"/>
          <w:sz w:val="28"/>
          <w:szCs w:val="28"/>
          <w:shd w:val="clear" w:color="auto" w:fill="FFFFFF"/>
        </w:rPr>
        <w:t>自</w:t>
      </w:r>
      <w:proofErr w:type="gramStart"/>
      <w:r w:rsidRPr="00464688">
        <w:rPr>
          <w:rFonts w:asciiTheme="majorEastAsia" w:eastAsiaTheme="majorEastAsia" w:hAnsiTheme="majorEastAsia" w:cs="仿宋"/>
          <w:b/>
          <w:color w:val="343434"/>
          <w:sz w:val="28"/>
          <w:szCs w:val="28"/>
          <w:shd w:val="clear" w:color="auto" w:fill="FFFFFF"/>
        </w:rPr>
        <w:t>研</w:t>
      </w:r>
      <w:proofErr w:type="gramEnd"/>
      <w:r w:rsidRPr="00464688">
        <w:rPr>
          <w:rFonts w:asciiTheme="majorEastAsia" w:eastAsiaTheme="majorEastAsia" w:hAnsiTheme="majorEastAsia" w:cs="仿宋"/>
          <w:b/>
          <w:color w:val="343434"/>
          <w:sz w:val="28"/>
          <w:szCs w:val="28"/>
          <w:shd w:val="clear" w:color="auto" w:fill="FFFFFF"/>
        </w:rPr>
        <w:t>工具闭环增长赛</w:t>
      </w:r>
      <w:bookmarkEnd w:id="3"/>
    </w:p>
    <w:p w14:paraId="7EF4986D" w14:textId="2672B2EB" w:rsidR="00847713" w:rsidRDefault="00847713" w:rsidP="009B1CA4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/>
          <w:bCs/>
          <w:sz w:val="24"/>
        </w:rPr>
      </w:pPr>
      <w:r w:rsidRPr="00847713">
        <w:rPr>
          <w:rFonts w:asciiTheme="minorEastAsia" w:hAnsiTheme="minorEastAsia" w:hint="eastAsia"/>
          <w:bCs/>
          <w:sz w:val="24"/>
        </w:rPr>
        <w:t>依托自</w:t>
      </w:r>
      <w:proofErr w:type="gramStart"/>
      <w:r w:rsidRPr="00847713">
        <w:rPr>
          <w:rFonts w:asciiTheme="minorEastAsia" w:hAnsiTheme="minorEastAsia" w:hint="eastAsia"/>
          <w:bCs/>
          <w:sz w:val="24"/>
        </w:rPr>
        <w:t>研</w:t>
      </w:r>
      <w:proofErr w:type="gramEnd"/>
      <w:r w:rsidRPr="00847713">
        <w:rPr>
          <w:rFonts w:asciiTheme="minorEastAsia" w:hAnsiTheme="minorEastAsia" w:hint="eastAsia"/>
          <w:bCs/>
          <w:sz w:val="24"/>
        </w:rPr>
        <w:t>工具或AI模型，深度结合联想直营店业务，构建一个围绕AIPC的从用户</w:t>
      </w:r>
      <w:proofErr w:type="gramStart"/>
      <w:r w:rsidRPr="00847713">
        <w:rPr>
          <w:rFonts w:asciiTheme="minorEastAsia" w:hAnsiTheme="minorEastAsia" w:hint="eastAsia"/>
          <w:bCs/>
          <w:sz w:val="24"/>
        </w:rPr>
        <w:t>触达到</w:t>
      </w:r>
      <w:proofErr w:type="gramEnd"/>
      <w:r w:rsidRPr="00847713">
        <w:rPr>
          <w:rFonts w:asciiTheme="minorEastAsia" w:hAnsiTheme="minorEastAsia" w:hint="eastAsia"/>
          <w:bCs/>
          <w:sz w:val="24"/>
        </w:rPr>
        <w:t>销售转化的完整数据闭环。</w:t>
      </w:r>
    </w:p>
    <w:p w14:paraId="7889DCB2" w14:textId="37EC4A8B" w:rsidR="00E85F16" w:rsidRPr="00464688" w:rsidRDefault="00000000" w:rsidP="009B1CA4">
      <w:pPr>
        <w:spacing w:beforeLines="50" w:before="120" w:afterLines="50" w:after="120" w:line="360" w:lineRule="auto"/>
        <w:ind w:firstLineChars="200" w:firstLine="480"/>
        <w:rPr>
          <w:rFonts w:asciiTheme="minorEastAsia" w:hAnsiTheme="minorEastAsia" w:hint="eastAsia"/>
          <w:bCs/>
          <w:sz w:val="24"/>
        </w:rPr>
      </w:pPr>
      <w:r w:rsidRPr="00464688">
        <w:rPr>
          <w:rFonts w:asciiTheme="minorEastAsia" w:hAnsiTheme="minorEastAsia"/>
          <w:bCs/>
          <w:sz w:val="24"/>
        </w:rPr>
        <w:t>核心挑战： 通过自</w:t>
      </w:r>
      <w:proofErr w:type="gramStart"/>
      <w:r w:rsidRPr="00464688">
        <w:rPr>
          <w:rFonts w:asciiTheme="minorEastAsia" w:hAnsiTheme="minorEastAsia"/>
          <w:bCs/>
          <w:sz w:val="24"/>
        </w:rPr>
        <w:t>研</w:t>
      </w:r>
      <w:proofErr w:type="gramEnd"/>
      <w:r w:rsidRPr="00464688">
        <w:rPr>
          <w:rFonts w:asciiTheme="minorEastAsia" w:hAnsiTheme="minorEastAsia"/>
          <w:bCs/>
          <w:sz w:val="24"/>
        </w:rPr>
        <w:t>的小程序、平台、微调模型、轻量级工具或小型AI</w:t>
      </w:r>
      <w:proofErr w:type="gramStart"/>
      <w:r w:rsidRPr="00464688">
        <w:rPr>
          <w:rFonts w:asciiTheme="minorEastAsia" w:hAnsiTheme="minorEastAsia"/>
          <w:bCs/>
          <w:sz w:val="24"/>
        </w:rPr>
        <w:t>模型本地</w:t>
      </w:r>
      <w:proofErr w:type="gramEnd"/>
      <w:r w:rsidRPr="00464688">
        <w:rPr>
          <w:rFonts w:asciiTheme="minorEastAsia" w:hAnsiTheme="minorEastAsia"/>
          <w:bCs/>
          <w:sz w:val="24"/>
        </w:rPr>
        <w:t>部署，深度结合联想直营店业务，构建一个围绕AIPC的从用户</w:t>
      </w:r>
      <w:proofErr w:type="gramStart"/>
      <w:r w:rsidRPr="00464688">
        <w:rPr>
          <w:rFonts w:asciiTheme="minorEastAsia" w:hAnsiTheme="minorEastAsia"/>
          <w:bCs/>
          <w:sz w:val="24"/>
        </w:rPr>
        <w:t>触达到</w:t>
      </w:r>
      <w:proofErr w:type="gramEnd"/>
      <w:r w:rsidRPr="00464688">
        <w:rPr>
          <w:rFonts w:asciiTheme="minorEastAsia" w:hAnsiTheme="minorEastAsia"/>
          <w:bCs/>
          <w:sz w:val="24"/>
        </w:rPr>
        <w:t>销售转化的完整数据</w:t>
      </w:r>
      <w:r w:rsidRPr="00464688">
        <w:rPr>
          <w:rFonts w:asciiTheme="minorEastAsia" w:hAnsiTheme="minorEastAsia"/>
          <w:bCs/>
          <w:sz w:val="24"/>
        </w:rPr>
        <w:lastRenderedPageBreak/>
        <w:t>闭环，并能验证其增长潜力。</w:t>
      </w:r>
    </w:p>
    <w:tbl>
      <w:tblPr>
        <w:tblStyle w:val="a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6795"/>
      </w:tblGrid>
      <w:tr w:rsidR="00E85F16" w:rsidRPr="00783653" w14:paraId="42519EDD" w14:textId="77777777" w:rsidTr="000B2340">
        <w:trPr>
          <w:trHeight w:val="320"/>
          <w:jc w:val="center"/>
        </w:trPr>
        <w:tc>
          <w:tcPr>
            <w:tcW w:w="1275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5BE49A5D" w14:textId="77777777" w:rsidR="00E85F16" w:rsidRPr="00783653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783653">
              <w:rPr>
                <w:rFonts w:ascii="宋体" w:eastAsia="宋体" w:hAnsi="宋体" w:cs="宋体"/>
                <w:b/>
                <w:bCs/>
                <w:color w:val="000000"/>
                <w:sz w:val="21"/>
              </w:rPr>
              <w:t>维度</w:t>
            </w:r>
          </w:p>
        </w:tc>
        <w:tc>
          <w:tcPr>
            <w:tcW w:w="6795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6C02CBCE" w14:textId="77777777" w:rsidR="00E85F16" w:rsidRPr="00783653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783653">
              <w:rPr>
                <w:rFonts w:ascii="宋体" w:eastAsia="宋体" w:hAnsi="宋体" w:cs="宋体"/>
                <w:b/>
                <w:bCs/>
                <w:color w:val="000000"/>
                <w:sz w:val="21"/>
              </w:rPr>
              <w:t>说明</w:t>
            </w:r>
          </w:p>
        </w:tc>
      </w:tr>
      <w:tr w:rsidR="00E85F16" w14:paraId="204F67CF" w14:textId="77777777" w:rsidTr="000B2340">
        <w:trPr>
          <w:trHeight w:val="320"/>
          <w:jc w:val="center"/>
        </w:trPr>
        <w:tc>
          <w:tcPr>
            <w:tcW w:w="1275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14:paraId="50485608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场景切入点</w:t>
            </w:r>
            <w:r w:rsidRPr="000B2340">
              <w:rPr>
                <w:rFonts w:ascii="宋体" w:eastAsia="宋体" w:hAnsi="宋体" w:cs="宋体"/>
                <w:color w:val="000000"/>
                <w:sz w:val="21"/>
              </w:rPr>
              <w:t xml:space="preserve"> </w:t>
            </w:r>
          </w:p>
        </w:tc>
        <w:tc>
          <w:tcPr>
            <w:tcW w:w="6795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02195145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both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多AI推荐算法、销售顾问辅助工具、数据洞察与决策支持工具、</w:t>
            </w:r>
            <w:proofErr w:type="gramStart"/>
            <w:r>
              <w:rPr>
                <w:rFonts w:ascii="宋体" w:eastAsia="宋体" w:hAnsi="宋体" w:cs="宋体"/>
                <w:color w:val="000000"/>
                <w:sz w:val="21"/>
              </w:rPr>
              <w:t>私域运营</w:t>
            </w:r>
            <w:proofErr w:type="gramEnd"/>
            <w:r>
              <w:rPr>
                <w:rFonts w:ascii="宋体" w:eastAsia="宋体" w:hAnsi="宋体" w:cs="宋体"/>
                <w:color w:val="000000"/>
                <w:sz w:val="21"/>
              </w:rPr>
              <w:t>工具</w:t>
            </w:r>
          </w:p>
        </w:tc>
      </w:tr>
      <w:tr w:rsidR="00E85F16" w14:paraId="6788D707" w14:textId="77777777" w:rsidTr="000B2340">
        <w:trPr>
          <w:trHeight w:val="640"/>
          <w:jc w:val="center"/>
        </w:trPr>
        <w:tc>
          <w:tcPr>
            <w:tcW w:w="1275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14:paraId="214E3C55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可运用的AI技术</w:t>
            </w:r>
            <w:r w:rsidRPr="000B2340">
              <w:rPr>
                <w:rFonts w:ascii="宋体" w:eastAsia="宋体" w:hAnsi="宋体" w:cs="宋体"/>
                <w:color w:val="000000"/>
                <w:sz w:val="21"/>
              </w:rPr>
              <w:t xml:space="preserve"> </w:t>
            </w:r>
          </w:p>
        </w:tc>
        <w:tc>
          <w:tcPr>
            <w:tcW w:w="6795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516D41F9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both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自动GEO优化、大模型API调用与微调、垂直小模型、低代码/零代码开发、数据分析模型、小程序开发、本地化部署</w:t>
            </w:r>
          </w:p>
        </w:tc>
      </w:tr>
      <w:tr w:rsidR="00E85F16" w14:paraId="3FCA4AAA" w14:textId="77777777" w:rsidTr="000B2340">
        <w:trPr>
          <w:trHeight w:val="960"/>
          <w:jc w:val="center"/>
        </w:trPr>
        <w:tc>
          <w:tcPr>
            <w:tcW w:w="1275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14:paraId="07AE2520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期待的创新方向</w:t>
            </w:r>
            <w:r w:rsidRPr="000B2340">
              <w:rPr>
                <w:rFonts w:ascii="宋体" w:eastAsia="宋体" w:hAnsi="宋体" w:cs="宋体"/>
                <w:color w:val="000000"/>
                <w:sz w:val="21"/>
              </w:rPr>
              <w:t xml:space="preserve"> </w:t>
            </w:r>
          </w:p>
        </w:tc>
        <w:tc>
          <w:tcPr>
            <w:tcW w:w="6795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3ED30096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both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针对消费者的AI引流工具的开发、符合实际逻辑的创新性引流工具、具有互动性的用户体验提升工具、行业及目标消费者的洞察与决策支持工具、销售顾问辅助工具、具备</w:t>
            </w:r>
            <w:proofErr w:type="spellStart"/>
            <w:r>
              <w:rPr>
                <w:rFonts w:ascii="宋体" w:eastAsia="宋体" w:hAnsi="宋体" w:cs="宋体"/>
                <w:color w:val="000000"/>
                <w:sz w:val="21"/>
              </w:rPr>
              <w:t>AI</w:t>
            </w:r>
            <w:proofErr w:type="spellEnd"/>
            <w:r>
              <w:rPr>
                <w:rFonts w:ascii="宋体" w:eastAsia="宋体" w:hAnsi="宋体" w:cs="宋体"/>
                <w:color w:val="000000"/>
                <w:sz w:val="21"/>
              </w:rPr>
              <w:t>能力的</w:t>
            </w:r>
            <w:proofErr w:type="gramStart"/>
            <w:r>
              <w:rPr>
                <w:rFonts w:ascii="宋体" w:eastAsia="宋体" w:hAnsi="宋体" w:cs="宋体"/>
                <w:color w:val="000000"/>
                <w:sz w:val="21"/>
              </w:rPr>
              <w:t>创新私域运营</w:t>
            </w:r>
            <w:proofErr w:type="gramEnd"/>
            <w:r>
              <w:rPr>
                <w:rFonts w:ascii="宋体" w:eastAsia="宋体" w:hAnsi="宋体" w:cs="宋体"/>
                <w:color w:val="000000"/>
                <w:sz w:val="21"/>
              </w:rPr>
              <w:t>工具</w:t>
            </w:r>
          </w:p>
        </w:tc>
      </w:tr>
      <w:tr w:rsidR="00E85F16" w14:paraId="7B9DDF1A" w14:textId="77777777" w:rsidTr="000B2340">
        <w:trPr>
          <w:trHeight w:val="640"/>
          <w:jc w:val="center"/>
        </w:trPr>
        <w:tc>
          <w:tcPr>
            <w:tcW w:w="1275" w:type="dxa"/>
            <w:tcMar>
              <w:top w:w="0" w:type="dxa"/>
              <w:left w:w="30" w:type="dxa"/>
              <w:bottom w:w="0" w:type="dxa"/>
              <w:right w:w="30" w:type="dxa"/>
            </w:tcMar>
          </w:tcPr>
          <w:p w14:paraId="4E9F433C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成果形式</w:t>
            </w:r>
            <w:r w:rsidRPr="000B2340">
              <w:rPr>
                <w:rFonts w:ascii="宋体" w:eastAsia="宋体" w:hAnsi="宋体" w:cs="宋体"/>
                <w:color w:val="000000"/>
                <w:sz w:val="21"/>
              </w:rPr>
              <w:t xml:space="preserve"> </w:t>
            </w:r>
          </w:p>
        </w:tc>
        <w:tc>
          <w:tcPr>
            <w:tcW w:w="6795" w:type="dxa"/>
            <w:tcMar>
              <w:top w:w="0" w:type="dxa"/>
              <w:left w:w="30" w:type="dxa"/>
              <w:bottom w:w="0" w:type="dxa"/>
              <w:right w:w="30" w:type="dxa"/>
            </w:tcMar>
            <w:vAlign w:val="top"/>
          </w:tcPr>
          <w:p w14:paraId="4EE328B7" w14:textId="77777777" w:rsidR="00E85F16" w:rsidRPr="000B2340" w:rsidRDefault="00000000" w:rsidP="009B1CA4">
            <w:pPr>
              <w:spacing w:beforeLines="50" w:before="120" w:afterLines="50" w:after="120" w:line="360" w:lineRule="auto"/>
              <w:jc w:val="both"/>
              <w:rPr>
                <w:rFonts w:ascii="宋体" w:eastAsia="宋体" w:hAnsi="宋体" w:cs="宋体" w:hint="eastAsia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color w:val="000000"/>
                <w:sz w:val="21"/>
              </w:rPr>
              <w:t>可实际演示的工具原型/测试链接 + 产品说明文档（需清晰阐述解决的核心问题、运作逻辑及验证方法）</w:t>
            </w:r>
          </w:p>
        </w:tc>
      </w:tr>
    </w:tbl>
    <w:p w14:paraId="7284D47D" w14:textId="77777777" w:rsidR="00E85F16" w:rsidRDefault="00E85F16" w:rsidP="009B1CA4">
      <w:pPr>
        <w:spacing w:beforeLines="50" w:before="120" w:afterLines="50" w:after="120" w:line="360" w:lineRule="auto"/>
      </w:pPr>
    </w:p>
    <w:p w14:paraId="6CD8BCEA" w14:textId="5EEA9575" w:rsidR="00E85F16" w:rsidRPr="00AE4BBC" w:rsidRDefault="004F25BD" w:rsidP="009B1CA4">
      <w:pPr>
        <w:pStyle w:val="7"/>
        <w:numPr>
          <w:ilvl w:val="0"/>
          <w:numId w:val="3"/>
        </w:numPr>
        <w:spacing w:beforeLines="50" w:before="120" w:afterLines="50" w:after="12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活动</w:t>
      </w:r>
      <w:r w:rsidR="00000000" w:rsidRPr="00AE4BBC">
        <w:rPr>
          <w:sz w:val="32"/>
          <w:szCs w:val="32"/>
        </w:rPr>
        <w:t>进度安排（</w:t>
      </w:r>
      <w:r w:rsidR="00000000" w:rsidRPr="00AE4BBC">
        <w:rPr>
          <w:sz w:val="32"/>
          <w:szCs w:val="32"/>
        </w:rPr>
        <w:t>2025</w:t>
      </w:r>
      <w:r w:rsidR="00000000" w:rsidRPr="00AE4BBC">
        <w:rPr>
          <w:sz w:val="32"/>
          <w:szCs w:val="32"/>
        </w:rPr>
        <w:t>年</w:t>
      </w:r>
      <w:r w:rsidR="00000000" w:rsidRPr="00AE4BBC">
        <w:rPr>
          <w:sz w:val="32"/>
          <w:szCs w:val="32"/>
        </w:rPr>
        <w:t>12</w:t>
      </w:r>
      <w:r w:rsidR="00000000" w:rsidRPr="00AE4BBC">
        <w:rPr>
          <w:sz w:val="32"/>
          <w:szCs w:val="32"/>
        </w:rPr>
        <w:t>月</w:t>
      </w:r>
      <w:r w:rsidR="00000000" w:rsidRPr="00AE4BBC">
        <w:rPr>
          <w:sz w:val="32"/>
          <w:szCs w:val="32"/>
        </w:rPr>
        <w:t>-2026</w:t>
      </w:r>
      <w:r w:rsidR="00000000" w:rsidRPr="00AE4BBC">
        <w:rPr>
          <w:sz w:val="32"/>
          <w:szCs w:val="32"/>
        </w:rPr>
        <w:t>年</w:t>
      </w:r>
      <w:r w:rsidR="00000000" w:rsidRPr="00AE4BBC">
        <w:rPr>
          <w:sz w:val="32"/>
          <w:szCs w:val="32"/>
        </w:rPr>
        <w:t>3</w:t>
      </w:r>
      <w:r w:rsidR="00000000" w:rsidRPr="00AE4BBC">
        <w:rPr>
          <w:sz w:val="32"/>
          <w:szCs w:val="32"/>
        </w:rPr>
        <w:t>月）</w:t>
      </w:r>
    </w:p>
    <w:tbl>
      <w:tblPr>
        <w:tblStyle w:val="a5"/>
        <w:tblW w:w="900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07"/>
        <w:gridCol w:w="1562"/>
        <w:gridCol w:w="4049"/>
        <w:gridCol w:w="1985"/>
      </w:tblGrid>
      <w:tr w:rsidR="00E85F16" w:rsidRPr="00783653" w14:paraId="43FE644B" w14:textId="77777777" w:rsidTr="00D833C6"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1D44070" w14:textId="77777777" w:rsidR="00E85F16" w:rsidRPr="00783653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783653">
              <w:rPr>
                <w:rFonts w:ascii="宋体" w:eastAsia="宋体" w:hAnsi="宋体" w:cs="宋体"/>
                <w:b/>
                <w:bCs/>
                <w:color w:val="000000"/>
                <w:sz w:val="21"/>
              </w:rPr>
              <w:t>阶段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6B8E406" w14:textId="77777777" w:rsidR="00E85F16" w:rsidRPr="00783653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783653">
              <w:rPr>
                <w:rFonts w:ascii="宋体" w:eastAsia="宋体" w:hAnsi="宋体" w:cs="宋体"/>
                <w:b/>
                <w:bCs/>
                <w:color w:val="000000"/>
                <w:sz w:val="21"/>
              </w:rPr>
              <w:t>时间节点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E10A422" w14:textId="77777777" w:rsidR="00E85F16" w:rsidRPr="00783653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783653">
              <w:rPr>
                <w:rFonts w:ascii="宋体" w:eastAsia="宋体" w:hAnsi="宋体" w:cs="宋体"/>
                <w:b/>
                <w:bCs/>
                <w:color w:val="000000"/>
                <w:sz w:val="21"/>
              </w:rPr>
              <w:t>核心任务与执行动作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F7559AF" w14:textId="77777777" w:rsidR="00E85F16" w:rsidRPr="00783653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783653">
              <w:rPr>
                <w:rFonts w:ascii="宋体" w:eastAsia="宋体" w:hAnsi="宋体" w:cs="宋体"/>
                <w:b/>
                <w:bCs/>
                <w:color w:val="000000"/>
                <w:sz w:val="21"/>
              </w:rPr>
              <w:t>对应指南依据</w:t>
            </w:r>
          </w:p>
        </w:tc>
      </w:tr>
      <w:tr w:rsidR="00E85F16" w14:paraId="7DB82637" w14:textId="77777777" w:rsidTr="00D833C6"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15A634C" w14:textId="77777777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宣传动员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3A00A1D" w14:textId="66AEB72C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202</w:t>
            </w:r>
            <w:r w:rsidR="00E771EB" w:rsidRPr="00EE5765">
              <w:rPr>
                <w:rFonts w:ascii="宋体" w:eastAsia="宋体" w:hAnsi="宋体" w:cs="宋体" w:hint="eastAsia"/>
                <w:color w:val="000000"/>
                <w:sz w:val="21"/>
              </w:rPr>
              <w:t>6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年</w:t>
            </w:r>
            <w:r w:rsidR="00E771EB" w:rsidRPr="00EE5765">
              <w:rPr>
                <w:rFonts w:ascii="宋体" w:eastAsia="宋体" w:hAnsi="宋体" w:cs="宋体" w:hint="eastAsia"/>
                <w:color w:val="000000"/>
                <w:sz w:val="21"/>
              </w:rPr>
              <w:t>1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月第</w:t>
            </w:r>
            <w:r w:rsidR="00AE381A">
              <w:rPr>
                <w:rFonts w:ascii="宋体" w:eastAsia="宋体" w:hAnsi="宋体" w:cs="宋体" w:hint="eastAsia"/>
                <w:color w:val="000000"/>
                <w:sz w:val="21"/>
              </w:rPr>
              <w:t>1</w:t>
            </w:r>
            <w:r w:rsidR="00E771EB" w:rsidRPr="00EE5765">
              <w:rPr>
                <w:rFonts w:ascii="宋体" w:eastAsia="宋体" w:hAnsi="宋体" w:cs="宋体" w:hint="eastAsia"/>
                <w:color w:val="000000"/>
                <w:sz w:val="21"/>
              </w:rPr>
              <w:t>周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DB0DA85" w14:textId="77777777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1）发布校内启动通知：参赛采用“预登记+到店激活报名确认”；</w:t>
            </w:r>
          </w:p>
          <w:p w14:paraId="44BBEDF1" w14:textId="77777777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2）举办启动宣讲/线上说明会1场：赛道说明、硬性要求、到店流程、成果交付清单；</w:t>
            </w:r>
          </w:p>
          <w:p w14:paraId="78A41748" w14:textId="36B64A57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3）开放队伍预登记，下发《到店指引》；</w:t>
            </w:r>
          </w:p>
          <w:p w14:paraId="4A1E121A" w14:textId="77777777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4）发布门店预约流程（预约话术、信息模板、到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店注意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事项、拍摄合规提示）；</w:t>
            </w:r>
          </w:p>
          <w:p w14:paraId="7EA94D7A" w14:textId="77777777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5）发布“可接待门店清单（全国来酷/联想直营店）+联系人+可预约时段规则”。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00E3FF3" w14:textId="77777777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为门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店联合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验证、真实调研与后续评审做准备</w:t>
            </w:r>
          </w:p>
        </w:tc>
      </w:tr>
      <w:tr w:rsidR="00E85F16" w14:paraId="67BE9DD5" w14:textId="77777777" w:rsidTr="00D833C6"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C9EFD20" w14:textId="77777777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线下激活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A6172E5" w14:textId="215E26E8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202</w:t>
            </w:r>
            <w:r w:rsidR="00E771EB" w:rsidRPr="00EE5765">
              <w:rPr>
                <w:rFonts w:ascii="宋体" w:eastAsia="宋体" w:hAnsi="宋体" w:cs="宋体" w:hint="eastAsia"/>
                <w:color w:val="000000"/>
                <w:sz w:val="21"/>
              </w:rPr>
              <w:t>6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年1月第</w:t>
            </w:r>
            <w:r w:rsidR="00AE381A">
              <w:rPr>
                <w:rFonts w:ascii="宋体" w:eastAsia="宋体" w:hAnsi="宋体" w:cs="宋体" w:hint="eastAsia"/>
                <w:color w:val="000000"/>
                <w:sz w:val="21"/>
              </w:rPr>
              <w:t>2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周—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lastRenderedPageBreak/>
              <w:t>2026年</w:t>
            </w:r>
            <w:r w:rsidR="00E771EB" w:rsidRPr="00EE5765">
              <w:rPr>
                <w:rFonts w:ascii="宋体" w:eastAsia="宋体" w:hAnsi="宋体" w:cs="宋体" w:hint="eastAsia"/>
                <w:color w:val="000000"/>
                <w:sz w:val="21"/>
              </w:rPr>
              <w:t>2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月第</w:t>
            </w:r>
            <w:r w:rsidR="00E771EB" w:rsidRPr="00EE5765">
              <w:rPr>
                <w:rFonts w:ascii="宋体" w:eastAsia="宋体" w:hAnsi="宋体" w:cs="宋体" w:hint="eastAsia"/>
                <w:color w:val="000000"/>
                <w:sz w:val="21"/>
              </w:rPr>
              <w:t>1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周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7816C7F" w14:textId="77777777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lastRenderedPageBreak/>
              <w:t>参赛团队到所在城市/家乡联想直营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店完成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线下激活</w:t>
            </w:r>
          </w:p>
          <w:p w14:paraId="2B2C0B8C" w14:textId="77777777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lastRenderedPageBreak/>
              <w:t>1）提前预约 → 到店签到（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扫二维码登记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队伍/导师/赛道）；</w:t>
            </w:r>
          </w:p>
          <w:p w14:paraId="53C3B14E" w14:textId="77777777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2）现场体验门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店重点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产品/AIPC体验区，记录体验流程、顾客高频问题、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导购话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术；</w:t>
            </w:r>
          </w:p>
          <w:p w14:paraId="1575E710" w14:textId="0E2CFC5D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3）门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店产品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线学习：店长/店员讲解门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店产品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线；</w:t>
            </w:r>
          </w:p>
          <w:p w14:paraId="672E0F9A" w14:textId="77777777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4）现场报名确认/激活：系统回执截图留存；</w:t>
            </w:r>
          </w:p>
          <w:p w14:paraId="6D196906" w14:textId="6EDA26B7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5）店长发放活动参与包；</w:t>
            </w:r>
          </w:p>
          <w:p w14:paraId="02DF0278" w14:textId="6819842E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6）完成店面验证记录、照片留痕</w:t>
            </w:r>
            <w:r w:rsidR="00D30CF8">
              <w:rPr>
                <w:rFonts w:ascii="宋体" w:eastAsia="宋体" w:hAnsi="宋体" w:cs="宋体" w:hint="eastAsia"/>
                <w:color w:val="000000"/>
                <w:sz w:val="21"/>
              </w:rPr>
              <w:t>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06E6FAA" w14:textId="786C1D04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lastRenderedPageBreak/>
              <w:t>形成可核验证据链：回执、到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店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lastRenderedPageBreak/>
              <w:t>记录</w:t>
            </w:r>
            <w:proofErr w:type="gramEnd"/>
          </w:p>
        </w:tc>
      </w:tr>
      <w:tr w:rsidR="00E85F16" w14:paraId="46D97E37" w14:textId="77777777" w:rsidTr="00D833C6"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6B9D364" w14:textId="77777777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lastRenderedPageBreak/>
              <w:t>项目开发/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校赛</w:t>
            </w:r>
            <w:proofErr w:type="gramEnd"/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1EF6317" w14:textId="77777777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2026年</w:t>
            </w:r>
            <w:r w:rsidR="00E771EB" w:rsidRPr="00EE5765">
              <w:rPr>
                <w:rFonts w:ascii="宋体" w:eastAsia="宋体" w:hAnsi="宋体" w:cs="宋体" w:hint="eastAsia"/>
                <w:color w:val="000000"/>
                <w:sz w:val="21"/>
              </w:rPr>
              <w:t>2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月第</w:t>
            </w:r>
            <w:r w:rsidR="00E771EB" w:rsidRPr="00EE5765">
              <w:rPr>
                <w:rFonts w:ascii="宋体" w:eastAsia="宋体" w:hAnsi="宋体" w:cs="宋体" w:hint="eastAsia"/>
                <w:color w:val="000000"/>
                <w:sz w:val="21"/>
              </w:rPr>
              <w:t>2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周—2026年2月第</w:t>
            </w: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3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周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7B9594D" w14:textId="7801D5BA" w:rsidR="00E85F16" w:rsidRPr="00EE5765" w:rsidRDefault="00000000" w:rsidP="001C5F7D">
            <w:pP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1）调研与洞察：完成校园调研（问卷/访谈）</w:t>
            </w:r>
            <w:r w:rsidR="00D30CF8">
              <w:rPr>
                <w:rFonts w:ascii="宋体" w:eastAsia="宋体" w:hAnsi="宋体" w:cs="宋体" w:hint="eastAsia"/>
                <w:color w:val="000000"/>
                <w:sz w:val="21"/>
              </w:rPr>
              <w:t>，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结合线下激活当天采集的门店信息。</w:t>
            </w:r>
          </w:p>
          <w:p w14:paraId="6CA3A0D5" w14:textId="77777777" w:rsidR="00E85F16" w:rsidRPr="00EE5765" w:rsidRDefault="00000000" w:rsidP="001C5F7D">
            <w:pP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2）方案/工具开发：</w:t>
            </w:r>
          </w:p>
          <w:p w14:paraId="5C5DFE9E" w14:textId="755D55AC" w:rsidR="00E85F16" w:rsidRPr="00EE5765" w:rsidRDefault="00000000" w:rsidP="001C5F7D">
            <w:pP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赛道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一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：搭建内容生产与投放复盘流程（选题库-脚本-AIGC生成-发布-复盘），并形成引流到店路径设计。</w:t>
            </w:r>
          </w:p>
          <w:p w14:paraId="1CFDDB54" w14:textId="77777777" w:rsidR="00E85F16" w:rsidRPr="00EE5765" w:rsidRDefault="00000000" w:rsidP="001C5F7D">
            <w:pPr>
              <w:pBdr>
                <w:bottom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赛道二：完成可演示原型/测试链接（小程序/网页/插件/本地工具等），并写清数据闭环字段与验证方法（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触达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-线索-到店-试用-成交，可用模拟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或门店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确认的方式验证）。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1D3D685" w14:textId="77777777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覆盖：真实调研、门店验证、可落地</w:t>
            </w:r>
          </w:p>
        </w:tc>
      </w:tr>
      <w:tr w:rsidR="00E85F16" w14:paraId="5EB7AB8E" w14:textId="77777777" w:rsidTr="00D833C6"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0CBCBEA" w14:textId="77777777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成果交付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55A91DF" w14:textId="34074875" w:rsidR="00E85F16" w:rsidRPr="00EE5765" w:rsidRDefault="00000000" w:rsidP="001C5F7D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2026年2月第4周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E9AE4E3" w14:textId="18AC9808" w:rsidR="00E85F16" w:rsidRPr="00EE5765" w:rsidRDefault="00000000" w:rsidP="001C5F7D">
            <w:pP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各团队按赛道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提交终版材料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，校赛组委评选：</w:t>
            </w:r>
          </w:p>
          <w:p w14:paraId="574BC03D" w14:textId="77777777" w:rsidR="00E85F16" w:rsidRPr="00EE5765" w:rsidRDefault="00000000" w:rsidP="001C5F7D">
            <w:pP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1）项目计划书及调研报告包含调研报告、痛点分析、技术方案、引流方式、落地验证数据（实战数据截图）。</w:t>
            </w:r>
          </w:p>
          <w:p w14:paraId="101AD3F5" w14:textId="77777777" w:rsidR="00E85F16" w:rsidRPr="00EE5765" w:rsidRDefault="00000000" w:rsidP="001C5F7D">
            <w:pP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2）数据集：以支撑调研结论的采集数据。</w:t>
            </w:r>
          </w:p>
          <w:p w14:paraId="704211C7" w14:textId="77777777" w:rsidR="00E85F16" w:rsidRPr="00EE5765" w:rsidRDefault="00000000" w:rsidP="001C5F7D">
            <w:pP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3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）Demo演示视频（3分钟以内）：直观展示软硬件一体化的运行效果</w:t>
            </w:r>
            <w:proofErr w:type="gramStart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或门店</w:t>
            </w:r>
            <w:proofErr w:type="gramEnd"/>
            <w:r w:rsidRPr="00EE5765">
              <w:rPr>
                <w:rFonts w:ascii="宋体" w:eastAsia="宋体" w:hAnsi="宋体" w:cs="宋体"/>
                <w:color w:val="000000"/>
                <w:sz w:val="21"/>
              </w:rPr>
              <w:t>实测场景。</w:t>
            </w:r>
          </w:p>
          <w:p w14:paraId="31B0ECD7" w14:textId="77777777" w:rsidR="00E85F16" w:rsidRPr="00EE5765" w:rsidRDefault="00000000" w:rsidP="001C5F7D">
            <w:pP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4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）项目源代码/原型机：如有实物，请保留至国赛现场展示。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B7ABD29" w14:textId="77777777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重点是“材料可查、证据链完整”</w:t>
            </w:r>
          </w:p>
        </w:tc>
      </w:tr>
      <w:tr w:rsidR="00E85F16" w14:paraId="300CE737" w14:textId="77777777" w:rsidTr="00D833C6"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73D4286" w14:textId="77777777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颁奖典礼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42DE3A7" w14:textId="65AF7042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2026年3月第</w:t>
            </w:r>
            <w:r w:rsidR="00AE381A">
              <w:rPr>
                <w:rFonts w:ascii="宋体" w:eastAsia="宋体" w:hAnsi="宋体" w:cs="宋体" w:hint="eastAsia"/>
                <w:color w:val="000000"/>
                <w:sz w:val="21"/>
              </w:rPr>
              <w:t>1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周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F833065" w14:textId="77777777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1）公布评审结果并举办颁奖典礼；</w:t>
            </w:r>
          </w:p>
          <w:p w14:paraId="26E46B69" w14:textId="77777777" w:rsidR="00E85F16" w:rsidRPr="00EE5765" w:rsidRDefault="00000000" w:rsidP="001C5F7D">
            <w:pPr>
              <w:pBdr>
                <w:left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2）作品展陈（海报/视频/原型演示/门店验证材料展示）；</w:t>
            </w:r>
          </w:p>
          <w:p w14:paraId="23F95105" w14:textId="75D63B85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3）金奖团队进入</w:t>
            </w:r>
            <w:r w:rsidR="00D30CF8">
              <w:rPr>
                <w:rFonts w:ascii="宋体" w:eastAsia="宋体" w:hAnsi="宋体" w:cs="宋体" w:hint="eastAsia"/>
                <w:color w:val="000000"/>
                <w:sz w:val="21"/>
              </w:rPr>
              <w:t>将于北京举行的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国赛</w:t>
            </w:r>
            <w:r w:rsidR="00D30CF8">
              <w:rPr>
                <w:rFonts w:ascii="宋体" w:eastAsia="宋体" w:hAnsi="宋体" w:cs="宋体" w:hint="eastAsia"/>
                <w:color w:val="000000"/>
                <w:sz w:val="21"/>
              </w:rPr>
              <w:t>，组委会提供资助。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EA5F74C" w14:textId="77777777" w:rsidR="00E85F16" w:rsidRPr="00EE5765" w:rsidRDefault="00000000" w:rsidP="001C5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与奖项与后续推荐衔接</w:t>
            </w:r>
          </w:p>
        </w:tc>
      </w:tr>
    </w:tbl>
    <w:p w14:paraId="2D857ACC" w14:textId="77777777" w:rsidR="00783653" w:rsidRPr="00783653" w:rsidRDefault="00783653" w:rsidP="00783653">
      <w:pPr>
        <w:spacing w:beforeLines="50" w:before="120" w:afterLines="50" w:after="120" w:line="360" w:lineRule="auto"/>
        <w:rPr>
          <w:b/>
          <w:bCs/>
          <w:sz w:val="24"/>
          <w:szCs w:val="24"/>
        </w:rPr>
      </w:pPr>
    </w:p>
    <w:p w14:paraId="7A0F0331" w14:textId="7BCAC8C7" w:rsidR="00E85F16" w:rsidRPr="00AE4BBC" w:rsidRDefault="00000000" w:rsidP="009B1CA4">
      <w:pPr>
        <w:pStyle w:val="7"/>
        <w:numPr>
          <w:ilvl w:val="0"/>
          <w:numId w:val="2"/>
        </w:numPr>
        <w:spacing w:beforeLines="50" w:before="120" w:afterLines="50" w:after="120" w:line="360" w:lineRule="auto"/>
        <w:rPr>
          <w:sz w:val="32"/>
          <w:szCs w:val="32"/>
        </w:rPr>
      </w:pPr>
      <w:r w:rsidRPr="00AE4BBC">
        <w:rPr>
          <w:sz w:val="32"/>
          <w:szCs w:val="32"/>
        </w:rPr>
        <w:lastRenderedPageBreak/>
        <w:t>评审标准与奖项设置</w:t>
      </w:r>
    </w:p>
    <w:p w14:paraId="2CFA6351" w14:textId="77777777" w:rsidR="00E85F16" w:rsidRPr="002A0E73" w:rsidRDefault="00EA2FBE" w:rsidP="002A0E73">
      <w:pPr>
        <w:spacing w:beforeLines="50" w:before="120" w:afterLines="50" w:after="120" w:line="360" w:lineRule="auto"/>
        <w:rPr>
          <w:b/>
          <w:bCs/>
          <w:sz w:val="24"/>
          <w:szCs w:val="24"/>
        </w:rPr>
      </w:pPr>
      <w:r w:rsidRPr="00EA2FBE">
        <w:rPr>
          <w:rFonts w:hint="eastAsia"/>
          <w:b/>
          <w:bCs/>
          <w:sz w:val="24"/>
          <w:szCs w:val="24"/>
        </w:rPr>
        <w:t>（一）评审标准</w:t>
      </w:r>
    </w:p>
    <w:tbl>
      <w:tblPr>
        <w:tblStyle w:val="a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1350"/>
        <w:gridCol w:w="6645"/>
      </w:tblGrid>
      <w:tr w:rsidR="00E85F16" w:rsidRPr="00783653" w14:paraId="0D5B6828" w14:textId="77777777" w:rsidTr="00D30CF8">
        <w:trPr>
          <w:jc w:val="center"/>
        </w:trPr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CC0DF4A" w14:textId="77777777" w:rsidR="00E85F16" w:rsidRPr="00783653" w:rsidRDefault="00000000" w:rsidP="00D30CF8">
            <w:pPr>
              <w:spacing w:before="0" w:after="0" w:line="360" w:lineRule="auto"/>
              <w:jc w:val="center"/>
              <w:rPr>
                <w:b/>
                <w:bCs/>
              </w:rPr>
            </w:pPr>
            <w:r w:rsidRPr="00783653">
              <w:rPr>
                <w:rFonts w:ascii="宋体" w:eastAsia="宋体" w:hAnsi="宋体" w:cs="宋体"/>
                <w:b/>
                <w:bCs/>
                <w:color w:val="000000"/>
                <w:sz w:val="21"/>
              </w:rPr>
              <w:t>评选维度</w:t>
            </w:r>
          </w:p>
        </w:tc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E42CA96" w14:textId="77777777" w:rsidR="00E85F16" w:rsidRPr="00783653" w:rsidRDefault="00000000" w:rsidP="00D30CF8">
            <w:pPr>
              <w:spacing w:before="0" w:after="0" w:line="360" w:lineRule="auto"/>
              <w:jc w:val="center"/>
              <w:rPr>
                <w:b/>
                <w:bCs/>
              </w:rPr>
            </w:pPr>
            <w:r w:rsidRPr="00783653">
              <w:rPr>
                <w:rFonts w:ascii="宋体" w:eastAsia="宋体" w:hAnsi="宋体" w:cs="宋体"/>
                <w:b/>
                <w:bCs/>
                <w:color w:val="000000"/>
                <w:sz w:val="21"/>
              </w:rPr>
              <w:t>分数占比</w:t>
            </w:r>
          </w:p>
        </w:tc>
        <w:tc>
          <w:tcPr>
            <w:tcW w:w="66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362B8E1" w14:textId="77777777" w:rsidR="00E85F16" w:rsidRPr="00783653" w:rsidRDefault="00000000" w:rsidP="00D30CF8">
            <w:pPr>
              <w:spacing w:before="0" w:after="0" w:line="360" w:lineRule="auto"/>
              <w:jc w:val="center"/>
              <w:rPr>
                <w:b/>
                <w:bCs/>
              </w:rPr>
            </w:pPr>
            <w:r w:rsidRPr="00783653">
              <w:rPr>
                <w:rFonts w:ascii="宋体" w:eastAsia="宋体" w:hAnsi="宋体" w:cs="宋体"/>
                <w:b/>
                <w:bCs/>
                <w:color w:val="000000"/>
                <w:sz w:val="21"/>
              </w:rPr>
              <w:t>评选标准</w:t>
            </w:r>
          </w:p>
        </w:tc>
      </w:tr>
      <w:tr w:rsidR="00E85F16" w14:paraId="2E001084" w14:textId="77777777" w:rsidTr="00D30CF8">
        <w:trPr>
          <w:jc w:val="center"/>
        </w:trPr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6B786E6" w14:textId="77777777" w:rsidR="00E85F16" w:rsidRDefault="00000000" w:rsidP="00D30CF8">
            <w:pPr>
              <w:spacing w:before="0" w:after="0" w:line="360" w:lineRule="auto"/>
              <w:jc w:val="center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调研报告</w:t>
            </w:r>
          </w:p>
        </w:tc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9BEDA27" w14:textId="77777777" w:rsidR="00E85F16" w:rsidRDefault="00000000" w:rsidP="00D30CF8">
            <w:pPr>
              <w:spacing w:before="0" w:after="0" w:line="360" w:lineRule="auto"/>
              <w:jc w:val="center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30%</w:t>
            </w:r>
          </w:p>
        </w:tc>
        <w:tc>
          <w:tcPr>
            <w:tcW w:w="664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bottom"/>
          </w:tcPr>
          <w:p w14:paraId="39C3F7A4" w14:textId="77777777" w:rsidR="00E85F16" w:rsidRDefault="00000000" w:rsidP="00D30CF8">
            <w:pPr>
              <w:spacing w:before="0" w:after="0" w:line="360" w:lineRule="auto"/>
              <w:jc w:val="both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需对联想直营店的目标人群、购买路径、决策链路等方面进行详实的调研，从调研问卷设计、调研人数、调研结果切入项目创意</w:t>
            </w:r>
          </w:p>
        </w:tc>
      </w:tr>
      <w:tr w:rsidR="00E85F16" w14:paraId="472BFC58" w14:textId="77777777" w:rsidTr="00D30CF8">
        <w:trPr>
          <w:jc w:val="center"/>
        </w:trPr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3866BCC" w14:textId="77777777" w:rsidR="00E85F16" w:rsidRDefault="00000000" w:rsidP="00D30CF8">
            <w:pPr>
              <w:spacing w:before="0" w:after="0" w:line="360" w:lineRule="auto"/>
              <w:jc w:val="center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技术创新</w:t>
            </w:r>
          </w:p>
        </w:tc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6E254C3" w14:textId="77777777" w:rsidR="00E85F16" w:rsidRDefault="00000000" w:rsidP="00D30CF8">
            <w:pPr>
              <w:spacing w:before="0" w:after="0" w:line="360" w:lineRule="auto"/>
              <w:jc w:val="center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20%</w:t>
            </w:r>
          </w:p>
        </w:tc>
        <w:tc>
          <w:tcPr>
            <w:tcW w:w="664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bottom"/>
          </w:tcPr>
          <w:p w14:paraId="13DAAD03" w14:textId="77777777" w:rsidR="00E85F16" w:rsidRDefault="00000000" w:rsidP="00D30CF8">
            <w:pPr>
              <w:spacing w:before="0" w:after="0" w:line="360" w:lineRule="auto"/>
              <w:jc w:val="both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需结合英特尔新品的技术特异点、AIPC特性或AI工具或提出具备行业引领性的体验方式</w:t>
            </w:r>
          </w:p>
        </w:tc>
      </w:tr>
      <w:tr w:rsidR="00E85F16" w14:paraId="24B4DDF4" w14:textId="77777777" w:rsidTr="00D30CF8">
        <w:trPr>
          <w:jc w:val="center"/>
        </w:trPr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D7C94E8" w14:textId="77777777" w:rsidR="00E85F16" w:rsidRDefault="00000000" w:rsidP="00D30CF8">
            <w:pPr>
              <w:spacing w:before="0" w:after="0" w:line="360" w:lineRule="auto"/>
              <w:jc w:val="center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引流方式</w:t>
            </w:r>
          </w:p>
        </w:tc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F69796D" w14:textId="77777777" w:rsidR="00E85F16" w:rsidRDefault="00000000" w:rsidP="00D30CF8">
            <w:pPr>
              <w:spacing w:before="0" w:after="0" w:line="360" w:lineRule="auto"/>
              <w:jc w:val="center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20%</w:t>
            </w:r>
          </w:p>
        </w:tc>
        <w:tc>
          <w:tcPr>
            <w:tcW w:w="664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bottom"/>
          </w:tcPr>
          <w:p w14:paraId="7C6408DC" w14:textId="77777777" w:rsidR="00E85F16" w:rsidRDefault="00000000" w:rsidP="00D30CF8">
            <w:pPr>
              <w:spacing w:before="0" w:after="0" w:line="360" w:lineRule="auto"/>
              <w:jc w:val="both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需提出对年轻人具有吸引力的、形式新颖的引流方式</w:t>
            </w:r>
          </w:p>
        </w:tc>
      </w:tr>
      <w:tr w:rsidR="00E85F16" w14:paraId="388C6387" w14:textId="77777777" w:rsidTr="00D30CF8">
        <w:trPr>
          <w:jc w:val="center"/>
        </w:trPr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9B3A132" w14:textId="77777777" w:rsidR="00E85F16" w:rsidRDefault="00000000" w:rsidP="00D30CF8">
            <w:pPr>
              <w:spacing w:before="0" w:after="0" w:line="360" w:lineRule="auto"/>
              <w:jc w:val="center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场景契合</w:t>
            </w:r>
          </w:p>
        </w:tc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B3BE6EA" w14:textId="77777777" w:rsidR="00E85F16" w:rsidRDefault="00000000" w:rsidP="00D30CF8">
            <w:pPr>
              <w:spacing w:before="0" w:after="0" w:line="360" w:lineRule="auto"/>
              <w:jc w:val="center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20%</w:t>
            </w:r>
          </w:p>
        </w:tc>
        <w:tc>
          <w:tcPr>
            <w:tcW w:w="664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bottom"/>
          </w:tcPr>
          <w:p w14:paraId="14165A21" w14:textId="77777777" w:rsidR="00E85F16" w:rsidRDefault="00000000" w:rsidP="00D30CF8">
            <w:pPr>
              <w:spacing w:before="0" w:after="0" w:line="360" w:lineRule="auto"/>
              <w:jc w:val="both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需符合联想直营店的实际场景，以激活到店为核心目标</w:t>
            </w:r>
          </w:p>
        </w:tc>
      </w:tr>
      <w:tr w:rsidR="00E85F16" w14:paraId="3FA5CA00" w14:textId="77777777" w:rsidTr="00D30CF8">
        <w:trPr>
          <w:jc w:val="center"/>
        </w:trPr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CD30D14" w14:textId="77777777" w:rsidR="00E85F16" w:rsidRDefault="00000000" w:rsidP="00D30CF8">
            <w:pPr>
              <w:spacing w:before="0" w:after="0" w:line="360" w:lineRule="auto"/>
              <w:jc w:val="center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影响力</w:t>
            </w:r>
          </w:p>
        </w:tc>
        <w:tc>
          <w:tcPr>
            <w:tcW w:w="13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7A9ACB4" w14:textId="77777777" w:rsidR="00E85F16" w:rsidRDefault="00000000" w:rsidP="00D30CF8">
            <w:pPr>
              <w:spacing w:before="0" w:after="0" w:line="360" w:lineRule="auto"/>
              <w:jc w:val="center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10%</w:t>
            </w:r>
          </w:p>
        </w:tc>
        <w:tc>
          <w:tcPr>
            <w:tcW w:w="664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bottom"/>
          </w:tcPr>
          <w:p w14:paraId="535359B8" w14:textId="77777777" w:rsidR="00E85F16" w:rsidRDefault="00000000" w:rsidP="00D30CF8">
            <w:pPr>
              <w:spacing w:before="0" w:after="0" w:line="360" w:lineRule="auto"/>
              <w:jc w:val="both"/>
            </w:pPr>
            <w:r>
              <w:rPr>
                <w:rFonts w:ascii="宋体" w:eastAsia="宋体" w:hAnsi="宋体" w:cs="宋体"/>
                <w:color w:val="000000"/>
                <w:sz w:val="21"/>
              </w:rPr>
              <w:t>传播渠道和传播数据</w:t>
            </w:r>
          </w:p>
        </w:tc>
      </w:tr>
    </w:tbl>
    <w:p w14:paraId="564339E4" w14:textId="77777777" w:rsidR="00E85F16" w:rsidRPr="00EA2FBE" w:rsidRDefault="00EA2FBE" w:rsidP="009B1CA4">
      <w:pPr>
        <w:spacing w:beforeLines="50" w:before="120" w:afterLines="50" w:after="120" w:line="360" w:lineRule="auto"/>
        <w:rPr>
          <w:b/>
          <w:bCs/>
          <w:sz w:val="24"/>
          <w:szCs w:val="24"/>
        </w:rPr>
      </w:pPr>
      <w:r w:rsidRPr="00EA2FBE">
        <w:rPr>
          <w:rFonts w:hint="eastAsia"/>
          <w:b/>
          <w:bCs/>
          <w:sz w:val="24"/>
          <w:szCs w:val="24"/>
        </w:rPr>
        <w:t>（二）奖项设置</w:t>
      </w:r>
    </w:p>
    <w:p w14:paraId="6C10BC23" w14:textId="77777777" w:rsidR="00E85F16" w:rsidRPr="00E771EB" w:rsidRDefault="00000000" w:rsidP="009B1CA4">
      <w:pPr>
        <w:spacing w:beforeLines="50" w:before="120" w:afterLines="50" w:after="120" w:line="360" w:lineRule="auto"/>
        <w:ind w:firstLine="672"/>
        <w:rPr>
          <w:rFonts w:asciiTheme="minorEastAsia" w:hAnsiTheme="minorEastAsia" w:hint="eastAsia"/>
          <w:sz w:val="24"/>
          <w:szCs w:val="24"/>
        </w:rPr>
      </w:pPr>
      <w:proofErr w:type="gramStart"/>
      <w:r w:rsidRPr="00E771EB">
        <w:rPr>
          <w:rFonts w:asciiTheme="minorEastAsia" w:hAnsiTheme="minorEastAsia"/>
          <w:sz w:val="24"/>
          <w:szCs w:val="24"/>
        </w:rPr>
        <w:t>校赛初步</w:t>
      </w:r>
      <w:proofErr w:type="gramEnd"/>
      <w:r w:rsidRPr="00E771EB">
        <w:rPr>
          <w:rFonts w:asciiTheme="minorEastAsia" w:hAnsiTheme="minorEastAsia"/>
          <w:sz w:val="24"/>
          <w:szCs w:val="24"/>
        </w:rPr>
        <w:t>设金奖3项、银奖6项、铜奖10项。金奖（学生奖金2000元、指导教师奖金2000元），银奖（学生奖金1500元、指导教师奖金1500元），铜奖（学生奖金1000元、指导教师奖金1000元），</w:t>
      </w:r>
      <w:proofErr w:type="gramStart"/>
      <w:r w:rsidRPr="00E771EB">
        <w:rPr>
          <w:rFonts w:asciiTheme="minorEastAsia" w:hAnsiTheme="minorEastAsia"/>
          <w:sz w:val="24"/>
          <w:szCs w:val="24"/>
        </w:rPr>
        <w:t>具体奖</w:t>
      </w:r>
      <w:proofErr w:type="gramEnd"/>
      <w:r w:rsidRPr="00E771EB">
        <w:rPr>
          <w:rFonts w:asciiTheme="minorEastAsia" w:hAnsiTheme="minorEastAsia"/>
          <w:sz w:val="24"/>
          <w:szCs w:val="24"/>
        </w:rPr>
        <w:t>项数量</w:t>
      </w:r>
      <w:proofErr w:type="gramStart"/>
      <w:r w:rsidRPr="00E771EB">
        <w:rPr>
          <w:rFonts w:asciiTheme="minorEastAsia" w:hAnsiTheme="minorEastAsia"/>
          <w:sz w:val="24"/>
          <w:szCs w:val="24"/>
        </w:rPr>
        <w:t>由校赛组委会</w:t>
      </w:r>
      <w:proofErr w:type="gramEnd"/>
      <w:r w:rsidRPr="00E771EB">
        <w:rPr>
          <w:rFonts w:asciiTheme="minorEastAsia" w:hAnsiTheme="minorEastAsia"/>
          <w:sz w:val="24"/>
          <w:szCs w:val="24"/>
        </w:rPr>
        <w:t>根据竞赛申报学生团队数量质量裁量后为准。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E85F16" w:rsidRPr="00783653" w14:paraId="6E77965B" w14:textId="77777777" w:rsidTr="001C5F7D">
        <w:trPr>
          <w:trHeight w:val="445"/>
        </w:trPr>
        <w:tc>
          <w:tcPr>
            <w:tcW w:w="1914" w:type="dxa"/>
          </w:tcPr>
          <w:p w14:paraId="590E8286" w14:textId="77777777" w:rsidR="00E85F16" w:rsidRPr="00783653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783653"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  <w:t>奖项</w:t>
            </w:r>
          </w:p>
        </w:tc>
        <w:tc>
          <w:tcPr>
            <w:tcW w:w="1914" w:type="dxa"/>
          </w:tcPr>
          <w:p w14:paraId="1CB2399B" w14:textId="77777777" w:rsidR="00E85F16" w:rsidRPr="00783653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783653"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  <w:t>数量</w:t>
            </w:r>
          </w:p>
        </w:tc>
        <w:tc>
          <w:tcPr>
            <w:tcW w:w="1914" w:type="dxa"/>
          </w:tcPr>
          <w:p w14:paraId="7C58AA80" w14:textId="77777777" w:rsidR="00E85F16" w:rsidRPr="00783653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783653"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  <w:t>参赛团队奖励</w:t>
            </w:r>
          </w:p>
        </w:tc>
        <w:tc>
          <w:tcPr>
            <w:tcW w:w="1914" w:type="dxa"/>
          </w:tcPr>
          <w:p w14:paraId="7091DD5E" w14:textId="77777777" w:rsidR="00E85F16" w:rsidRPr="00783653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783653"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  <w:t>指导老师奖励</w:t>
            </w:r>
          </w:p>
        </w:tc>
        <w:tc>
          <w:tcPr>
            <w:tcW w:w="1914" w:type="dxa"/>
          </w:tcPr>
          <w:p w14:paraId="26E65C81" w14:textId="77777777" w:rsidR="00E85F16" w:rsidRPr="00783653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</w:pPr>
            <w:r w:rsidRPr="00783653">
              <w:rPr>
                <w:rFonts w:ascii="宋体" w:eastAsia="宋体" w:hAnsi="宋体" w:cs="宋体" w:hint="eastAsia"/>
                <w:b/>
                <w:bCs/>
                <w:color w:val="000000"/>
                <w:sz w:val="21"/>
              </w:rPr>
              <w:t>合计金额</w:t>
            </w:r>
          </w:p>
        </w:tc>
      </w:tr>
      <w:tr w:rsidR="00E85F16" w:rsidRPr="00EE5765" w14:paraId="13502B25" w14:textId="77777777" w:rsidTr="001C5F7D">
        <w:trPr>
          <w:trHeight w:val="445"/>
        </w:trPr>
        <w:tc>
          <w:tcPr>
            <w:tcW w:w="1914" w:type="dxa"/>
          </w:tcPr>
          <w:p w14:paraId="7CD0048F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金奖</w:t>
            </w:r>
          </w:p>
        </w:tc>
        <w:tc>
          <w:tcPr>
            <w:tcW w:w="1914" w:type="dxa"/>
          </w:tcPr>
          <w:p w14:paraId="534BEA8B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3</w:t>
            </w:r>
          </w:p>
        </w:tc>
        <w:tc>
          <w:tcPr>
            <w:tcW w:w="1914" w:type="dxa"/>
          </w:tcPr>
          <w:p w14:paraId="2271B56F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¥2000 元+证书</w:t>
            </w:r>
          </w:p>
        </w:tc>
        <w:tc>
          <w:tcPr>
            <w:tcW w:w="1914" w:type="dxa"/>
          </w:tcPr>
          <w:p w14:paraId="7F4A1C1E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¥</w:t>
            </w: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2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000 元</w:t>
            </w:r>
          </w:p>
        </w:tc>
        <w:tc>
          <w:tcPr>
            <w:tcW w:w="1914" w:type="dxa"/>
          </w:tcPr>
          <w:p w14:paraId="59259EF6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¥12000 元</w:t>
            </w:r>
          </w:p>
        </w:tc>
      </w:tr>
      <w:tr w:rsidR="00E85F16" w:rsidRPr="00EE5765" w14:paraId="7BFD8F26" w14:textId="77777777" w:rsidTr="001C5F7D">
        <w:trPr>
          <w:trHeight w:val="445"/>
        </w:trPr>
        <w:tc>
          <w:tcPr>
            <w:tcW w:w="1914" w:type="dxa"/>
          </w:tcPr>
          <w:p w14:paraId="0593F3E0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银奖</w:t>
            </w:r>
          </w:p>
        </w:tc>
        <w:tc>
          <w:tcPr>
            <w:tcW w:w="1914" w:type="dxa"/>
          </w:tcPr>
          <w:p w14:paraId="17FF8C27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6</w:t>
            </w:r>
          </w:p>
        </w:tc>
        <w:tc>
          <w:tcPr>
            <w:tcW w:w="1914" w:type="dxa"/>
          </w:tcPr>
          <w:p w14:paraId="41B07B5A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¥1500 元+证书</w:t>
            </w:r>
          </w:p>
        </w:tc>
        <w:tc>
          <w:tcPr>
            <w:tcW w:w="1914" w:type="dxa"/>
          </w:tcPr>
          <w:p w14:paraId="2A78F49A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¥1500 元</w:t>
            </w:r>
          </w:p>
        </w:tc>
        <w:tc>
          <w:tcPr>
            <w:tcW w:w="1914" w:type="dxa"/>
          </w:tcPr>
          <w:p w14:paraId="7D4C87AA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¥1</w:t>
            </w: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8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000 元</w:t>
            </w:r>
          </w:p>
        </w:tc>
      </w:tr>
      <w:tr w:rsidR="00E85F16" w:rsidRPr="00EE5765" w14:paraId="6E04E77B" w14:textId="77777777" w:rsidTr="001C5F7D">
        <w:trPr>
          <w:trHeight w:val="445"/>
        </w:trPr>
        <w:tc>
          <w:tcPr>
            <w:tcW w:w="1914" w:type="dxa"/>
          </w:tcPr>
          <w:p w14:paraId="49699187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铜奖</w:t>
            </w:r>
          </w:p>
        </w:tc>
        <w:tc>
          <w:tcPr>
            <w:tcW w:w="1914" w:type="dxa"/>
          </w:tcPr>
          <w:p w14:paraId="7200B118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10</w:t>
            </w:r>
          </w:p>
        </w:tc>
        <w:tc>
          <w:tcPr>
            <w:tcW w:w="1914" w:type="dxa"/>
          </w:tcPr>
          <w:p w14:paraId="1F96E9BF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¥1000 元+证书</w:t>
            </w:r>
          </w:p>
        </w:tc>
        <w:tc>
          <w:tcPr>
            <w:tcW w:w="1914" w:type="dxa"/>
          </w:tcPr>
          <w:p w14:paraId="7B91F9F5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¥1000 元</w:t>
            </w:r>
          </w:p>
        </w:tc>
        <w:tc>
          <w:tcPr>
            <w:tcW w:w="1914" w:type="dxa"/>
          </w:tcPr>
          <w:p w14:paraId="2A2F2756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¥2000</w:t>
            </w: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0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 xml:space="preserve"> 元</w:t>
            </w:r>
          </w:p>
        </w:tc>
      </w:tr>
      <w:tr w:rsidR="00E85F16" w:rsidRPr="00EE5765" w14:paraId="46F32373" w14:textId="77777777" w:rsidTr="001C5F7D">
        <w:trPr>
          <w:trHeight w:val="445"/>
        </w:trPr>
        <w:tc>
          <w:tcPr>
            <w:tcW w:w="1914" w:type="dxa"/>
          </w:tcPr>
          <w:p w14:paraId="4D314056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总计</w:t>
            </w:r>
          </w:p>
        </w:tc>
        <w:tc>
          <w:tcPr>
            <w:tcW w:w="1914" w:type="dxa"/>
          </w:tcPr>
          <w:p w14:paraId="757DF762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19</w:t>
            </w:r>
          </w:p>
        </w:tc>
        <w:tc>
          <w:tcPr>
            <w:tcW w:w="1914" w:type="dxa"/>
          </w:tcPr>
          <w:p w14:paraId="7C886A20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/</w:t>
            </w:r>
          </w:p>
        </w:tc>
        <w:tc>
          <w:tcPr>
            <w:tcW w:w="1914" w:type="dxa"/>
          </w:tcPr>
          <w:p w14:paraId="185C53D3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/</w:t>
            </w:r>
          </w:p>
        </w:tc>
        <w:tc>
          <w:tcPr>
            <w:tcW w:w="1914" w:type="dxa"/>
          </w:tcPr>
          <w:p w14:paraId="2908856B" w14:textId="77777777" w:rsidR="00E85F16" w:rsidRPr="00EE5765" w:rsidRDefault="00000000" w:rsidP="001C5F7D">
            <w:pPr>
              <w:spacing w:before="0" w:after="0" w:line="360" w:lineRule="auto"/>
              <w:jc w:val="center"/>
              <w:rPr>
                <w:rFonts w:ascii="宋体" w:eastAsia="宋体" w:hAnsi="宋体" w:cs="宋体" w:hint="eastAsia"/>
                <w:color w:val="000000"/>
                <w:sz w:val="21"/>
              </w:rPr>
            </w:pPr>
            <w:r w:rsidRPr="00EE5765">
              <w:rPr>
                <w:rFonts w:ascii="宋体" w:eastAsia="宋体" w:hAnsi="宋体" w:cs="宋体"/>
                <w:color w:val="000000"/>
                <w:sz w:val="21"/>
              </w:rPr>
              <w:t>¥</w:t>
            </w:r>
            <w:r w:rsidRPr="00EE5765">
              <w:rPr>
                <w:rFonts w:ascii="宋体" w:eastAsia="宋体" w:hAnsi="宋体" w:cs="宋体" w:hint="eastAsia"/>
                <w:color w:val="000000"/>
                <w:sz w:val="21"/>
              </w:rPr>
              <w:t>50</w:t>
            </w:r>
            <w:r w:rsidRPr="00EE5765">
              <w:rPr>
                <w:rFonts w:ascii="宋体" w:eastAsia="宋体" w:hAnsi="宋体" w:cs="宋体"/>
                <w:color w:val="000000"/>
                <w:sz w:val="21"/>
              </w:rPr>
              <w:t>000 元</w:t>
            </w:r>
          </w:p>
        </w:tc>
      </w:tr>
    </w:tbl>
    <w:p w14:paraId="3D448003" w14:textId="01EA4F96" w:rsidR="00E85F16" w:rsidRPr="00AE4BBC" w:rsidRDefault="00000000" w:rsidP="009B1CA4">
      <w:pPr>
        <w:pStyle w:val="7"/>
        <w:spacing w:beforeLines="50" w:before="120" w:afterLines="50" w:after="120" w:line="360" w:lineRule="auto"/>
        <w:rPr>
          <w:sz w:val="32"/>
          <w:szCs w:val="32"/>
        </w:rPr>
      </w:pPr>
      <w:r w:rsidRPr="00AE4BBC">
        <w:rPr>
          <w:sz w:val="32"/>
          <w:szCs w:val="32"/>
        </w:rPr>
        <w:t>七</w:t>
      </w:r>
      <w:r w:rsidR="00847713">
        <w:rPr>
          <w:rFonts w:hint="eastAsia"/>
          <w:sz w:val="32"/>
          <w:szCs w:val="32"/>
        </w:rPr>
        <w:t>、作品要求</w:t>
      </w:r>
    </w:p>
    <w:p w14:paraId="2AD202CB" w14:textId="77777777" w:rsidR="004F25BD" w:rsidRPr="004F25BD" w:rsidRDefault="00847713" w:rsidP="004F25BD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Google Sans Text" w:hint="eastAsia"/>
          <w:sz w:val="24"/>
          <w:szCs w:val="24"/>
        </w:rPr>
      </w:pPr>
      <w:r>
        <w:rPr>
          <w:rFonts w:asciiTheme="minorEastAsia" w:hAnsiTheme="minorEastAsia" w:cs="Google Sans Text" w:hint="eastAsia"/>
          <w:sz w:val="24"/>
          <w:szCs w:val="24"/>
        </w:rPr>
        <w:t>苏州大学站的作品提交要求与</w:t>
      </w:r>
      <w:r w:rsidR="00000000" w:rsidRPr="004F3BAA">
        <w:rPr>
          <w:rFonts w:asciiTheme="minorEastAsia" w:hAnsiTheme="minorEastAsia" w:cs="Google Sans Text"/>
          <w:sz w:val="24"/>
          <w:szCs w:val="24"/>
        </w:rPr>
        <w:t>国赛</w:t>
      </w:r>
      <w:r>
        <w:rPr>
          <w:rFonts w:asciiTheme="minorEastAsia" w:hAnsiTheme="minorEastAsia" w:cs="Google Sans Text" w:hint="eastAsia"/>
          <w:sz w:val="24"/>
          <w:szCs w:val="24"/>
        </w:rPr>
        <w:t>一致</w:t>
      </w:r>
      <w:r w:rsidR="004F25BD">
        <w:rPr>
          <w:rFonts w:asciiTheme="minorEastAsia" w:hAnsiTheme="minorEastAsia" w:cs="Google Sans Text" w:hint="eastAsia"/>
          <w:sz w:val="24"/>
          <w:szCs w:val="24"/>
        </w:rPr>
        <w:t>，</w:t>
      </w:r>
      <w:r w:rsidR="004F25BD" w:rsidRPr="004F25BD">
        <w:rPr>
          <w:rFonts w:asciiTheme="minorEastAsia" w:hAnsiTheme="minorEastAsia" w:cs="Google Sans Text" w:hint="eastAsia"/>
          <w:sz w:val="24"/>
          <w:szCs w:val="24"/>
        </w:rPr>
        <w:t>根据所选赛道，包括并不仅限于需提交以下材料：</w:t>
      </w:r>
    </w:p>
    <w:p w14:paraId="55C1E3C9" w14:textId="1B68C496" w:rsidR="004F25BD" w:rsidRPr="004F25BD" w:rsidRDefault="004F25BD" w:rsidP="004F25BD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Google Sans Text" w:hint="eastAsia"/>
          <w:sz w:val="24"/>
          <w:szCs w:val="24"/>
        </w:rPr>
      </w:pPr>
      <w:r w:rsidRPr="004F25BD">
        <w:rPr>
          <w:rFonts w:asciiTheme="minorEastAsia" w:hAnsiTheme="minorEastAsia" w:cs="Google Sans Text" w:hint="eastAsia"/>
          <w:sz w:val="24"/>
          <w:szCs w:val="24"/>
        </w:rPr>
        <w:t>1.</w:t>
      </w:r>
      <w:r>
        <w:rPr>
          <w:rFonts w:asciiTheme="minorEastAsia" w:hAnsiTheme="minorEastAsia" w:cs="Google Sans Text" w:hint="eastAsia"/>
          <w:sz w:val="24"/>
          <w:szCs w:val="24"/>
        </w:rPr>
        <w:t xml:space="preserve"> </w:t>
      </w:r>
      <w:r w:rsidRPr="004F25BD">
        <w:rPr>
          <w:rFonts w:asciiTheme="minorEastAsia" w:hAnsiTheme="minorEastAsia" w:cs="Google Sans Text" w:hint="eastAsia"/>
          <w:sz w:val="24"/>
          <w:szCs w:val="24"/>
        </w:rPr>
        <w:t>项目计划书及调研报告（必选）：包含调研报告、痛点分析、技术方案、引流方</w:t>
      </w:r>
      <w:r w:rsidRPr="004F25BD">
        <w:rPr>
          <w:rFonts w:asciiTheme="minorEastAsia" w:hAnsiTheme="minorEastAsia" w:cs="Google Sans Text" w:hint="eastAsia"/>
          <w:sz w:val="24"/>
          <w:szCs w:val="24"/>
        </w:rPr>
        <w:lastRenderedPageBreak/>
        <w:t>式、落地验证数据（实战数据截图）。</w:t>
      </w:r>
    </w:p>
    <w:p w14:paraId="0A4C7F26" w14:textId="4A01D43D" w:rsidR="004F25BD" w:rsidRPr="004F25BD" w:rsidRDefault="004F25BD" w:rsidP="004F25BD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Google Sans Text" w:hint="eastAsia"/>
          <w:sz w:val="24"/>
          <w:szCs w:val="24"/>
        </w:rPr>
      </w:pPr>
      <w:r w:rsidRPr="004F25BD">
        <w:rPr>
          <w:rFonts w:asciiTheme="minorEastAsia" w:hAnsiTheme="minorEastAsia" w:cs="Google Sans Text" w:hint="eastAsia"/>
          <w:sz w:val="24"/>
          <w:szCs w:val="24"/>
        </w:rPr>
        <w:t>2.</w:t>
      </w:r>
      <w:r>
        <w:rPr>
          <w:rFonts w:asciiTheme="minorEastAsia" w:hAnsiTheme="minorEastAsia" w:cs="Google Sans Text" w:hint="eastAsia"/>
          <w:sz w:val="24"/>
          <w:szCs w:val="24"/>
        </w:rPr>
        <w:t xml:space="preserve"> </w:t>
      </w:r>
      <w:r w:rsidRPr="004F25BD">
        <w:rPr>
          <w:rFonts w:asciiTheme="minorEastAsia" w:hAnsiTheme="minorEastAsia" w:cs="Google Sans Text" w:hint="eastAsia"/>
          <w:sz w:val="24"/>
          <w:szCs w:val="24"/>
        </w:rPr>
        <w:t>数据集：以支撑调研结论的采集数据。</w:t>
      </w:r>
    </w:p>
    <w:p w14:paraId="33B68236" w14:textId="5801DC8A" w:rsidR="004F25BD" w:rsidRPr="004F25BD" w:rsidRDefault="004F25BD" w:rsidP="004F25BD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Google Sans Text" w:hint="eastAsia"/>
          <w:sz w:val="24"/>
          <w:szCs w:val="24"/>
        </w:rPr>
      </w:pPr>
      <w:r w:rsidRPr="004F25BD">
        <w:rPr>
          <w:rFonts w:asciiTheme="minorEastAsia" w:hAnsiTheme="minorEastAsia" w:cs="Google Sans Text" w:hint="eastAsia"/>
          <w:sz w:val="24"/>
          <w:szCs w:val="24"/>
        </w:rPr>
        <w:t>3.</w:t>
      </w:r>
      <w:r>
        <w:rPr>
          <w:rFonts w:asciiTheme="minorEastAsia" w:hAnsiTheme="minorEastAsia" w:cs="Google Sans Text" w:hint="eastAsia"/>
          <w:sz w:val="24"/>
          <w:szCs w:val="24"/>
        </w:rPr>
        <w:t xml:space="preserve"> </w:t>
      </w:r>
      <w:r w:rsidRPr="004F25BD">
        <w:rPr>
          <w:rFonts w:asciiTheme="minorEastAsia" w:hAnsiTheme="minorEastAsia" w:cs="Google Sans Text" w:hint="eastAsia"/>
          <w:sz w:val="24"/>
          <w:szCs w:val="24"/>
        </w:rPr>
        <w:t>Demo演示视频（3分钟以内）：直观展示软硬件一体化的运行效果</w:t>
      </w:r>
      <w:proofErr w:type="gramStart"/>
      <w:r w:rsidRPr="004F25BD">
        <w:rPr>
          <w:rFonts w:asciiTheme="minorEastAsia" w:hAnsiTheme="minorEastAsia" w:cs="Google Sans Text" w:hint="eastAsia"/>
          <w:sz w:val="24"/>
          <w:szCs w:val="24"/>
        </w:rPr>
        <w:t>或门店</w:t>
      </w:r>
      <w:proofErr w:type="gramEnd"/>
      <w:r w:rsidRPr="004F25BD">
        <w:rPr>
          <w:rFonts w:asciiTheme="minorEastAsia" w:hAnsiTheme="minorEastAsia" w:cs="Google Sans Text" w:hint="eastAsia"/>
          <w:sz w:val="24"/>
          <w:szCs w:val="24"/>
        </w:rPr>
        <w:t>实测场景。</w:t>
      </w:r>
    </w:p>
    <w:p w14:paraId="07EFC896" w14:textId="0FB5ED54" w:rsidR="00E85F16" w:rsidRDefault="004F25BD" w:rsidP="004F25BD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Google Sans Text" w:hint="eastAsia"/>
          <w:sz w:val="24"/>
          <w:szCs w:val="24"/>
        </w:rPr>
      </w:pPr>
      <w:r w:rsidRPr="004F25BD">
        <w:rPr>
          <w:rFonts w:asciiTheme="minorEastAsia" w:hAnsiTheme="minorEastAsia" w:cs="Google Sans Text" w:hint="eastAsia"/>
          <w:sz w:val="24"/>
          <w:szCs w:val="24"/>
        </w:rPr>
        <w:t>4.</w:t>
      </w:r>
      <w:r>
        <w:rPr>
          <w:rFonts w:asciiTheme="minorEastAsia" w:hAnsiTheme="minorEastAsia" w:cs="Google Sans Text" w:hint="eastAsia"/>
          <w:sz w:val="24"/>
          <w:szCs w:val="24"/>
        </w:rPr>
        <w:t xml:space="preserve"> </w:t>
      </w:r>
      <w:r w:rsidRPr="004F25BD">
        <w:rPr>
          <w:rFonts w:asciiTheme="minorEastAsia" w:hAnsiTheme="minorEastAsia" w:cs="Google Sans Text" w:hint="eastAsia"/>
          <w:sz w:val="24"/>
          <w:szCs w:val="24"/>
        </w:rPr>
        <w:t>项目源代码/原型机：如有实物，请保留至国赛现场展示。</w:t>
      </w:r>
    </w:p>
    <w:p w14:paraId="136F4DF5" w14:textId="46060041" w:rsidR="004F25BD" w:rsidRPr="00AE4BBC" w:rsidRDefault="004F25BD" w:rsidP="004F25BD">
      <w:pPr>
        <w:pStyle w:val="7"/>
        <w:spacing w:beforeLines="50" w:before="120" w:afterLines="50" w:after="12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八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注意事项</w:t>
      </w:r>
    </w:p>
    <w:p w14:paraId="3E9006FC" w14:textId="5F68031A" w:rsidR="00BC38E1" w:rsidRDefault="00BC38E1" w:rsidP="00D833C6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MS Gothic"/>
          <w:sz w:val="24"/>
          <w:szCs w:val="24"/>
        </w:rPr>
      </w:pPr>
      <w:r>
        <w:rPr>
          <w:rFonts w:asciiTheme="minorEastAsia" w:hAnsiTheme="minorEastAsia" w:cs="MS Gothic" w:hint="eastAsia"/>
          <w:sz w:val="24"/>
          <w:szCs w:val="24"/>
        </w:rPr>
        <w:t>请有意报名的同学</w:t>
      </w:r>
      <w:proofErr w:type="gramStart"/>
      <w:r>
        <w:rPr>
          <w:rFonts w:asciiTheme="minorEastAsia" w:hAnsiTheme="minorEastAsia" w:cs="MS Gothic" w:hint="eastAsia"/>
          <w:sz w:val="24"/>
          <w:szCs w:val="24"/>
        </w:rPr>
        <w:t>加入</w:t>
      </w:r>
      <w:r w:rsidRPr="00BC38E1">
        <w:rPr>
          <w:rFonts w:asciiTheme="minorEastAsia" w:hAnsiTheme="minorEastAsia" w:cs="MS Gothic" w:hint="eastAsia"/>
          <w:sz w:val="24"/>
          <w:szCs w:val="24"/>
        </w:rPr>
        <w:t>校赛</w:t>
      </w:r>
      <w:proofErr w:type="gramEnd"/>
      <w:r w:rsidRPr="00BC38E1">
        <w:rPr>
          <w:rFonts w:asciiTheme="minorEastAsia" w:hAnsiTheme="minorEastAsia" w:cs="MS Gothic" w:hint="eastAsia"/>
          <w:sz w:val="24"/>
          <w:szCs w:val="24"/>
        </w:rPr>
        <w:t>QQ群：1077616904</w:t>
      </w:r>
      <w:r>
        <w:rPr>
          <w:rFonts w:asciiTheme="minorEastAsia" w:hAnsiTheme="minorEastAsia" w:cs="MS Gothic" w:hint="eastAsia"/>
          <w:sz w:val="24"/>
          <w:szCs w:val="24"/>
        </w:rPr>
        <w:t>，</w:t>
      </w:r>
      <w:r w:rsidRPr="00BC38E1">
        <w:rPr>
          <w:rFonts w:asciiTheme="minorEastAsia" w:hAnsiTheme="minorEastAsia" w:cs="MS Gothic" w:hint="eastAsia"/>
          <w:sz w:val="24"/>
          <w:szCs w:val="24"/>
        </w:rPr>
        <w:t>获取详细参赛手册及附件材料。</w:t>
      </w:r>
    </w:p>
    <w:p w14:paraId="5F19E1EA" w14:textId="55DA9B98" w:rsidR="000A5CB6" w:rsidRDefault="000A5CB6" w:rsidP="00D833C6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MS Gothic"/>
          <w:sz w:val="24"/>
          <w:szCs w:val="24"/>
        </w:rPr>
      </w:pPr>
      <w:r>
        <w:rPr>
          <w:rFonts w:asciiTheme="minorEastAsia" w:hAnsiTheme="minorEastAsia" w:cs="MS Gothic" w:hint="eastAsia"/>
          <w:sz w:val="24"/>
          <w:szCs w:val="24"/>
        </w:rPr>
        <w:t>各参赛队伍1月20日前</w:t>
      </w:r>
      <w:r w:rsidRPr="000A5CB6">
        <w:rPr>
          <w:rFonts w:asciiTheme="minorEastAsia" w:hAnsiTheme="minorEastAsia" w:cs="MS Gothic" w:hint="eastAsia"/>
          <w:sz w:val="24"/>
          <w:szCs w:val="24"/>
        </w:rPr>
        <w:t>填写收集</w:t>
      </w:r>
      <w:proofErr w:type="gramStart"/>
      <w:r w:rsidRPr="000A5CB6">
        <w:rPr>
          <w:rFonts w:asciiTheme="minorEastAsia" w:hAnsiTheme="minorEastAsia" w:cs="MS Gothic" w:hint="eastAsia"/>
          <w:sz w:val="24"/>
          <w:szCs w:val="24"/>
        </w:rPr>
        <w:t>表完成</w:t>
      </w:r>
      <w:proofErr w:type="gramEnd"/>
      <w:r w:rsidRPr="000A5CB6">
        <w:rPr>
          <w:rFonts w:asciiTheme="minorEastAsia" w:hAnsiTheme="minorEastAsia" w:cs="MS Gothic" w:hint="eastAsia"/>
          <w:sz w:val="24"/>
          <w:szCs w:val="24"/>
        </w:rPr>
        <w:t>报名：</w:t>
      </w:r>
    </w:p>
    <w:p w14:paraId="03F722B7" w14:textId="7652C150" w:rsidR="000A5CB6" w:rsidRDefault="000A5CB6" w:rsidP="00D833C6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MS Gothic"/>
          <w:sz w:val="24"/>
          <w:szCs w:val="24"/>
        </w:rPr>
      </w:pPr>
      <w:hyperlink r:id="rId7" w:history="1">
        <w:r w:rsidRPr="00C437E1">
          <w:rPr>
            <w:rStyle w:val="ae"/>
            <w:rFonts w:asciiTheme="minorEastAsia" w:hAnsiTheme="minorEastAsia" w:cs="MS Gothic" w:hint="eastAsia"/>
            <w:sz w:val="24"/>
            <w:szCs w:val="24"/>
          </w:rPr>
          <w:t>https://docs.qq</w:t>
        </w:r>
        <w:r w:rsidRPr="00C437E1">
          <w:rPr>
            <w:rStyle w:val="ae"/>
            <w:rFonts w:asciiTheme="minorEastAsia" w:hAnsiTheme="minorEastAsia" w:cs="MS Gothic" w:hint="eastAsia"/>
            <w:sz w:val="24"/>
            <w:szCs w:val="24"/>
          </w:rPr>
          <w:t>.</w:t>
        </w:r>
        <w:r w:rsidRPr="00C437E1">
          <w:rPr>
            <w:rStyle w:val="ae"/>
            <w:rFonts w:asciiTheme="minorEastAsia" w:hAnsiTheme="minorEastAsia" w:cs="MS Gothic" w:hint="eastAsia"/>
            <w:sz w:val="24"/>
            <w:szCs w:val="24"/>
          </w:rPr>
          <w:t>com/form/page/DYmtvenJTRE5PRkhY</w:t>
        </w:r>
      </w:hyperlink>
    </w:p>
    <w:p w14:paraId="3206FD66" w14:textId="69355726" w:rsidR="004E7A7D" w:rsidRDefault="004E7A7D" w:rsidP="00D833C6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MS Gothic"/>
          <w:sz w:val="24"/>
          <w:szCs w:val="24"/>
        </w:rPr>
      </w:pPr>
      <w:r>
        <w:rPr>
          <w:rFonts w:asciiTheme="minorEastAsia" w:hAnsiTheme="minorEastAsia" w:cs="MS Gothic" w:hint="eastAsia"/>
          <w:sz w:val="24"/>
          <w:szCs w:val="24"/>
        </w:rPr>
        <w:t>所有参赛队伍报名后，</w:t>
      </w:r>
      <w:proofErr w:type="gramStart"/>
      <w:r w:rsidRPr="004E7A7D">
        <w:rPr>
          <w:rFonts w:asciiTheme="minorEastAsia" w:hAnsiTheme="minorEastAsia" w:cs="MS Gothic" w:hint="eastAsia"/>
          <w:sz w:val="24"/>
          <w:szCs w:val="24"/>
        </w:rPr>
        <w:t>须赴联想</w:t>
      </w:r>
      <w:proofErr w:type="gramEnd"/>
      <w:r w:rsidRPr="004E7A7D">
        <w:rPr>
          <w:rFonts w:asciiTheme="minorEastAsia" w:hAnsiTheme="minorEastAsia" w:cs="MS Gothic" w:hint="eastAsia"/>
          <w:sz w:val="24"/>
          <w:szCs w:val="24"/>
        </w:rPr>
        <w:t>直营</w:t>
      </w:r>
      <w:proofErr w:type="gramStart"/>
      <w:r w:rsidRPr="004E7A7D">
        <w:rPr>
          <w:rFonts w:asciiTheme="minorEastAsia" w:hAnsiTheme="minorEastAsia" w:cs="MS Gothic" w:hint="eastAsia"/>
          <w:sz w:val="24"/>
          <w:szCs w:val="24"/>
        </w:rPr>
        <w:t>店办理</w:t>
      </w:r>
      <w:proofErr w:type="gramEnd"/>
      <w:r w:rsidRPr="004E7A7D">
        <w:rPr>
          <w:rFonts w:asciiTheme="minorEastAsia" w:hAnsiTheme="minorEastAsia" w:cs="MS Gothic" w:hint="eastAsia"/>
          <w:sz w:val="24"/>
          <w:szCs w:val="24"/>
        </w:rPr>
        <w:t>参赛团队线下激活，首次到店核验身份后将由工作人员发放赛事配套资源包。（需选择联想直营店运营数据包 或 Intel NPU Python开发包）</w:t>
      </w:r>
      <w:r>
        <w:rPr>
          <w:rFonts w:asciiTheme="minorEastAsia" w:hAnsiTheme="minorEastAsia" w:cs="MS Gothic" w:hint="eastAsia"/>
          <w:sz w:val="24"/>
          <w:szCs w:val="24"/>
        </w:rPr>
        <w:t>。</w:t>
      </w:r>
      <w:r w:rsidRPr="004E7A7D">
        <w:rPr>
          <w:rFonts w:asciiTheme="minorEastAsia" w:hAnsiTheme="minorEastAsia" w:cs="MS Gothic" w:hint="eastAsia"/>
          <w:sz w:val="24"/>
          <w:szCs w:val="24"/>
        </w:rPr>
        <w:t>到店指引链接：</w:t>
      </w:r>
      <w:hyperlink r:id="rId8" w:history="1">
        <w:r w:rsidRPr="00C437E1">
          <w:rPr>
            <w:rStyle w:val="ae"/>
            <w:rFonts w:asciiTheme="minorEastAsia" w:hAnsiTheme="minorEastAsia" w:cs="MS Gothic" w:hint="eastAsia"/>
            <w:sz w:val="24"/>
            <w:szCs w:val="24"/>
          </w:rPr>
          <w:t>https://new-link-eco.feishu.cn/wiki/B76QwY5UJiG</w:t>
        </w:r>
        <w:r w:rsidRPr="00C437E1">
          <w:rPr>
            <w:rStyle w:val="ae"/>
            <w:rFonts w:asciiTheme="minorEastAsia" w:hAnsiTheme="minorEastAsia" w:cs="MS Gothic" w:hint="eastAsia"/>
            <w:sz w:val="24"/>
            <w:szCs w:val="24"/>
          </w:rPr>
          <w:t>r</w:t>
        </w:r>
        <w:r w:rsidRPr="00C437E1">
          <w:rPr>
            <w:rStyle w:val="ae"/>
            <w:rFonts w:asciiTheme="minorEastAsia" w:hAnsiTheme="minorEastAsia" w:cs="MS Gothic" w:hint="eastAsia"/>
            <w:sz w:val="24"/>
            <w:szCs w:val="24"/>
          </w:rPr>
          <w:t>CkkPWpFc3pdXnnS?from=from_copylink</w:t>
        </w:r>
      </w:hyperlink>
    </w:p>
    <w:p w14:paraId="2B92D369" w14:textId="495C828A" w:rsidR="000A5CB6" w:rsidRPr="000A5CB6" w:rsidRDefault="000A5CB6" w:rsidP="00D833C6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MS Gothic" w:hint="eastAsia"/>
          <w:sz w:val="24"/>
          <w:szCs w:val="24"/>
        </w:rPr>
      </w:pPr>
      <w:r>
        <w:rPr>
          <w:rFonts w:asciiTheme="minorEastAsia" w:hAnsiTheme="minorEastAsia" w:cs="MS Gothic" w:hint="eastAsia"/>
          <w:sz w:val="24"/>
          <w:szCs w:val="24"/>
        </w:rPr>
        <w:t>项目进展过程中持续更新</w:t>
      </w:r>
      <w:r w:rsidR="00BC38E1">
        <w:rPr>
          <w:rFonts w:asciiTheme="minorEastAsia" w:hAnsiTheme="minorEastAsia" w:cs="MS Gothic" w:hint="eastAsia"/>
          <w:sz w:val="24"/>
          <w:szCs w:val="24"/>
        </w:rPr>
        <w:t>实地</w:t>
      </w:r>
      <w:r>
        <w:rPr>
          <w:rFonts w:asciiTheme="minorEastAsia" w:hAnsiTheme="minorEastAsia" w:cs="MS Gothic" w:hint="eastAsia"/>
          <w:sz w:val="24"/>
          <w:szCs w:val="24"/>
        </w:rPr>
        <w:t>走访门店信息</w:t>
      </w:r>
      <w:r w:rsidR="00BC38E1">
        <w:rPr>
          <w:rFonts w:asciiTheme="minorEastAsia" w:hAnsiTheme="minorEastAsia" w:cs="MS Gothic" w:hint="eastAsia"/>
          <w:sz w:val="24"/>
          <w:szCs w:val="24"/>
        </w:rPr>
        <w:t>、</w:t>
      </w:r>
      <w:r>
        <w:rPr>
          <w:rFonts w:asciiTheme="minorEastAsia" w:hAnsiTheme="minorEastAsia" w:cs="MS Gothic" w:hint="eastAsia"/>
          <w:sz w:val="24"/>
          <w:szCs w:val="24"/>
        </w:rPr>
        <w:t>上</w:t>
      </w:r>
      <w:proofErr w:type="gramStart"/>
      <w:r>
        <w:rPr>
          <w:rFonts w:asciiTheme="minorEastAsia" w:hAnsiTheme="minorEastAsia" w:cs="MS Gothic" w:hint="eastAsia"/>
          <w:sz w:val="24"/>
          <w:szCs w:val="24"/>
        </w:rPr>
        <w:t>传活动</w:t>
      </w:r>
      <w:proofErr w:type="gramEnd"/>
      <w:r>
        <w:rPr>
          <w:rFonts w:asciiTheme="minorEastAsia" w:hAnsiTheme="minorEastAsia" w:cs="MS Gothic" w:hint="eastAsia"/>
          <w:sz w:val="24"/>
          <w:szCs w:val="24"/>
        </w:rPr>
        <w:t>照片、进行进度汇报。2月25日前提交参赛作品。</w:t>
      </w:r>
    </w:p>
    <w:p w14:paraId="5E3F5B12" w14:textId="75D671D2" w:rsidR="000A5CB6" w:rsidRDefault="000A5CB6" w:rsidP="00D833C6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MS Gothic"/>
          <w:sz w:val="24"/>
          <w:szCs w:val="24"/>
        </w:rPr>
      </w:pPr>
      <w:r>
        <w:rPr>
          <w:rFonts w:asciiTheme="minorEastAsia" w:hAnsiTheme="minorEastAsia" w:cs="MS Gothic" w:hint="eastAsia"/>
          <w:sz w:val="24"/>
          <w:szCs w:val="24"/>
        </w:rPr>
        <w:t>参赛作品</w:t>
      </w:r>
      <w:r w:rsidR="00000000" w:rsidRPr="00D833C6">
        <w:rPr>
          <w:rFonts w:asciiTheme="minorEastAsia" w:hAnsiTheme="minorEastAsia" w:cs="微软雅黑" w:hint="eastAsia"/>
          <w:sz w:val="24"/>
          <w:szCs w:val="24"/>
        </w:rPr>
        <w:t>统</w:t>
      </w:r>
      <w:r w:rsidR="00000000" w:rsidRPr="00D833C6">
        <w:rPr>
          <w:rFonts w:asciiTheme="minorEastAsia" w:hAnsiTheme="minorEastAsia" w:cs="MS Gothic" w:hint="eastAsia"/>
          <w:sz w:val="24"/>
          <w:szCs w:val="24"/>
        </w:rPr>
        <w:t>一命名</w:t>
      </w:r>
      <w:r w:rsidR="00000000" w:rsidRPr="00D833C6">
        <w:rPr>
          <w:rFonts w:asciiTheme="minorEastAsia" w:hAnsiTheme="minorEastAsia" w:cs="微软雅黑" w:hint="eastAsia"/>
          <w:sz w:val="24"/>
          <w:szCs w:val="24"/>
        </w:rPr>
        <w:t>为</w:t>
      </w:r>
      <w:r w:rsidR="00000000" w:rsidRPr="00D833C6">
        <w:rPr>
          <w:rFonts w:asciiTheme="minorEastAsia" w:hAnsiTheme="minorEastAsia" w:cs="MS Gothic" w:hint="eastAsia"/>
          <w:sz w:val="24"/>
          <w:szCs w:val="24"/>
        </w:rPr>
        <w:t>“</w:t>
      </w:r>
      <w:r w:rsidR="00000000" w:rsidRPr="00D833C6">
        <w:rPr>
          <w:rFonts w:asciiTheme="minorEastAsia" w:hAnsiTheme="minorEastAsia" w:cs="微软雅黑" w:hint="eastAsia"/>
          <w:sz w:val="24"/>
          <w:szCs w:val="24"/>
        </w:rPr>
        <w:t>项</w:t>
      </w:r>
      <w:r w:rsidR="00000000" w:rsidRPr="00D833C6">
        <w:rPr>
          <w:rFonts w:asciiTheme="minorEastAsia" w:hAnsiTheme="minorEastAsia" w:cs="MS Gothic" w:hint="eastAsia"/>
          <w:sz w:val="24"/>
          <w:szCs w:val="24"/>
        </w:rPr>
        <w:t>目名称-成果</w:t>
      </w:r>
      <w:r w:rsidR="00000000" w:rsidRPr="00D833C6">
        <w:rPr>
          <w:rFonts w:asciiTheme="minorEastAsia" w:hAnsiTheme="minorEastAsia" w:cs="微软雅黑" w:hint="eastAsia"/>
          <w:sz w:val="24"/>
          <w:szCs w:val="24"/>
        </w:rPr>
        <w:t>类</w:t>
      </w:r>
      <w:r w:rsidR="00000000" w:rsidRPr="00D833C6">
        <w:rPr>
          <w:rFonts w:asciiTheme="minorEastAsia" w:hAnsiTheme="minorEastAsia" w:cs="MS Gothic" w:hint="eastAsia"/>
          <w:sz w:val="24"/>
          <w:szCs w:val="24"/>
        </w:rPr>
        <w:t>型-</w:t>
      </w:r>
      <w:r w:rsidR="00000000" w:rsidRPr="00D833C6">
        <w:rPr>
          <w:rFonts w:asciiTheme="minorEastAsia" w:hAnsiTheme="minorEastAsia" w:cs="微软雅黑" w:hint="eastAsia"/>
          <w:sz w:val="24"/>
          <w:szCs w:val="24"/>
        </w:rPr>
        <w:t>团队</w:t>
      </w:r>
      <w:r w:rsidR="00000000" w:rsidRPr="00D833C6">
        <w:rPr>
          <w:rFonts w:asciiTheme="minorEastAsia" w:hAnsiTheme="minorEastAsia" w:cs="MS Gothic" w:hint="eastAsia"/>
          <w:sz w:val="24"/>
          <w:szCs w:val="24"/>
        </w:rPr>
        <w:t>名称”，</w:t>
      </w:r>
      <w:r w:rsidR="00000000" w:rsidRPr="00D833C6">
        <w:rPr>
          <w:rFonts w:asciiTheme="minorEastAsia" w:hAnsiTheme="minorEastAsia" w:cs="微软雅黑" w:hint="eastAsia"/>
          <w:sz w:val="24"/>
          <w:szCs w:val="24"/>
        </w:rPr>
        <w:t>压缩</w:t>
      </w:r>
      <w:proofErr w:type="gramStart"/>
      <w:r w:rsidR="00000000" w:rsidRPr="00D833C6">
        <w:rPr>
          <w:rFonts w:asciiTheme="minorEastAsia" w:hAnsiTheme="minorEastAsia" w:cs="MS Gothic" w:hint="eastAsia"/>
          <w:sz w:val="24"/>
          <w:szCs w:val="24"/>
        </w:rPr>
        <w:t>包大小</w:t>
      </w:r>
      <w:proofErr w:type="gramEnd"/>
      <w:r w:rsidR="00000000" w:rsidRPr="00D833C6">
        <w:rPr>
          <w:rFonts w:asciiTheme="minorEastAsia" w:hAnsiTheme="minorEastAsia" w:cs="MS Gothic" w:hint="eastAsia"/>
          <w:sz w:val="24"/>
          <w:szCs w:val="24"/>
        </w:rPr>
        <w:t>不超</w:t>
      </w:r>
      <w:r w:rsidR="00000000" w:rsidRPr="00D833C6">
        <w:rPr>
          <w:rFonts w:asciiTheme="minorEastAsia" w:hAnsiTheme="minorEastAsia" w:cs="微软雅黑" w:hint="eastAsia"/>
          <w:sz w:val="24"/>
          <w:szCs w:val="24"/>
        </w:rPr>
        <w:t>过</w:t>
      </w:r>
      <w:r w:rsidR="00000000" w:rsidRPr="00D833C6">
        <w:rPr>
          <w:rFonts w:asciiTheme="minorEastAsia" w:hAnsiTheme="minorEastAsia" w:cs="MS Gothic" w:hint="eastAsia"/>
          <w:sz w:val="24"/>
          <w:szCs w:val="24"/>
        </w:rPr>
        <w:t>200MB，于2月</w:t>
      </w:r>
      <w:r w:rsidR="00AE381A" w:rsidRPr="00D833C6">
        <w:rPr>
          <w:rFonts w:asciiTheme="minorEastAsia" w:hAnsiTheme="minorEastAsia" w:cs="MS Gothic" w:hint="eastAsia"/>
          <w:sz w:val="24"/>
          <w:szCs w:val="24"/>
        </w:rPr>
        <w:t>25</w:t>
      </w:r>
      <w:r w:rsidR="00000000" w:rsidRPr="00D833C6">
        <w:rPr>
          <w:rFonts w:asciiTheme="minorEastAsia" w:hAnsiTheme="minorEastAsia" w:cs="MS Gothic" w:hint="eastAsia"/>
          <w:sz w:val="24"/>
          <w:szCs w:val="24"/>
        </w:rPr>
        <w:t>日前</w:t>
      </w:r>
      <w:r w:rsidR="00000000" w:rsidRPr="00D833C6">
        <w:rPr>
          <w:rFonts w:asciiTheme="minorEastAsia" w:hAnsiTheme="minorEastAsia" w:cs="微软雅黑" w:hint="eastAsia"/>
          <w:sz w:val="24"/>
          <w:szCs w:val="24"/>
        </w:rPr>
        <w:t>发</w:t>
      </w:r>
      <w:r w:rsidR="00000000" w:rsidRPr="00D833C6">
        <w:rPr>
          <w:rFonts w:asciiTheme="minorEastAsia" w:hAnsiTheme="minorEastAsia" w:cs="MS Gothic" w:hint="eastAsia"/>
          <w:sz w:val="24"/>
          <w:szCs w:val="24"/>
        </w:rPr>
        <w:t>送至校内</w:t>
      </w:r>
      <w:r w:rsidR="00000000" w:rsidRPr="00D833C6">
        <w:rPr>
          <w:rFonts w:asciiTheme="minorEastAsia" w:hAnsiTheme="minorEastAsia" w:cs="微软雅黑" w:hint="eastAsia"/>
          <w:sz w:val="24"/>
          <w:szCs w:val="24"/>
        </w:rPr>
        <w:t>赛</w:t>
      </w:r>
      <w:r w:rsidR="00000000" w:rsidRPr="00D833C6">
        <w:rPr>
          <w:rFonts w:asciiTheme="minorEastAsia" w:hAnsiTheme="minorEastAsia" w:cs="MS Gothic" w:hint="eastAsia"/>
          <w:sz w:val="24"/>
          <w:szCs w:val="24"/>
        </w:rPr>
        <w:t>指定</w:t>
      </w:r>
      <w:r w:rsidR="00000000" w:rsidRPr="00D833C6">
        <w:rPr>
          <w:rFonts w:asciiTheme="minorEastAsia" w:hAnsiTheme="minorEastAsia" w:cs="微软雅黑" w:hint="eastAsia"/>
          <w:sz w:val="24"/>
          <w:szCs w:val="24"/>
        </w:rPr>
        <w:t>邮</w:t>
      </w:r>
      <w:r w:rsidR="00000000" w:rsidRPr="00D833C6">
        <w:rPr>
          <w:rFonts w:asciiTheme="minorEastAsia" w:hAnsiTheme="minorEastAsia" w:cs="MS Gothic" w:hint="eastAsia"/>
          <w:sz w:val="24"/>
          <w:szCs w:val="24"/>
        </w:rPr>
        <w:t>箱</w:t>
      </w:r>
      <w:r>
        <w:rPr>
          <w:rFonts w:asciiTheme="minorEastAsia" w:hAnsiTheme="minorEastAsia" w:cs="MS Gothic" w:hint="eastAsia"/>
          <w:sz w:val="24"/>
          <w:szCs w:val="24"/>
        </w:rPr>
        <w:t>：</w:t>
      </w:r>
      <w:hyperlink r:id="rId9" w:history="1">
        <w:r w:rsidR="00D833C6" w:rsidRPr="00D833C6">
          <w:rPr>
            <w:rFonts w:asciiTheme="minorEastAsia" w:hAnsiTheme="minorEastAsia" w:cs="MS Gothic"/>
            <w:sz w:val="24"/>
            <w:szCs w:val="24"/>
          </w:rPr>
          <w:t>kxxiangmubu@163.com</w:t>
        </w:r>
      </w:hyperlink>
      <w:r>
        <w:rPr>
          <w:rFonts w:asciiTheme="minorEastAsia" w:hAnsiTheme="minorEastAsia" w:cs="MS Gothic" w:hint="eastAsia"/>
          <w:sz w:val="24"/>
          <w:szCs w:val="24"/>
        </w:rPr>
        <w:t>。</w:t>
      </w:r>
    </w:p>
    <w:p w14:paraId="215E2E94" w14:textId="77777777" w:rsidR="00D833C6" w:rsidRPr="00D833C6" w:rsidRDefault="00D833C6" w:rsidP="00D833C6">
      <w:pPr>
        <w:pBdr>
          <w:left w:val="nil"/>
          <w:right w:val="nil"/>
          <w:between w:val="nil"/>
        </w:pBdr>
        <w:spacing w:beforeLines="50" w:before="120" w:afterLines="50" w:after="120" w:line="360" w:lineRule="auto"/>
        <w:ind w:firstLineChars="200" w:firstLine="480"/>
        <w:rPr>
          <w:rFonts w:asciiTheme="minorEastAsia" w:hAnsiTheme="minorEastAsia" w:cs="MS Gothic" w:hint="eastAsia"/>
          <w:sz w:val="24"/>
          <w:szCs w:val="24"/>
        </w:rPr>
      </w:pPr>
    </w:p>
    <w:sectPr w:rsidR="00D833C6" w:rsidRPr="00D833C6" w:rsidSect="008B1BC0">
      <w:pgSz w:w="12240" w:h="15840"/>
      <w:pgMar w:top="1440" w:right="1440" w:bottom="1702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E553D" w14:textId="77777777" w:rsidR="00D9039F" w:rsidRDefault="00D9039F" w:rsidP="00AE381A">
      <w:pPr>
        <w:spacing w:before="0" w:after="0"/>
      </w:pPr>
      <w:r>
        <w:separator/>
      </w:r>
    </w:p>
  </w:endnote>
  <w:endnote w:type="continuationSeparator" w:id="0">
    <w:p w14:paraId="376450F0" w14:textId="77777777" w:rsidR="00D9039F" w:rsidRDefault="00D9039F" w:rsidP="00AE381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8EC0F07-43D2-4401-841A-6EF596A34B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13A7337-5474-41C6-B45D-84CF1A59021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ABEDFDA-FA3F-4752-9567-80BE5A01823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oogle Sans Text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263BE00-000B-4E4F-A2D3-46E817F838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C985B" w14:textId="77777777" w:rsidR="00D9039F" w:rsidRDefault="00D9039F" w:rsidP="00AE381A">
      <w:pPr>
        <w:spacing w:before="0" w:after="0"/>
      </w:pPr>
      <w:r>
        <w:separator/>
      </w:r>
    </w:p>
  </w:footnote>
  <w:footnote w:type="continuationSeparator" w:id="0">
    <w:p w14:paraId="53669551" w14:textId="77777777" w:rsidR="00D9039F" w:rsidRDefault="00D9039F" w:rsidP="00AE381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87C21"/>
    <w:multiLevelType w:val="multilevel"/>
    <w:tmpl w:val="AE1A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1E387D"/>
    <w:multiLevelType w:val="multilevel"/>
    <w:tmpl w:val="0E4E2892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  <w:color w:val="000000" w:themeColor="text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58B7F7C"/>
    <w:multiLevelType w:val="hybridMultilevel"/>
    <w:tmpl w:val="2EB89C10"/>
    <w:lvl w:ilvl="0" w:tplc="3552DFBE">
      <w:start w:val="1"/>
      <w:numFmt w:val="bullet"/>
      <w:pStyle w:val="a"/>
      <w:lvlText w:val=""/>
      <w:lvlJc w:val="left"/>
      <w:pPr>
        <w:ind w:left="454" w:hanging="341"/>
      </w:pPr>
      <w:rPr>
        <w:rFonts w:ascii="Wingdings" w:hAnsi="Wingdings" w:hint="default"/>
        <w:color w:val="auto"/>
        <w:sz w:val="13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A2E2BD2"/>
    <w:multiLevelType w:val="multilevel"/>
    <w:tmpl w:val="A2949C46"/>
    <w:lvl w:ilvl="0">
      <w:start w:val="6"/>
      <w:numFmt w:val="chineseCountingThousand"/>
      <w:lvlText w:val="%1、"/>
      <w:lvlJc w:val="left"/>
      <w:pPr>
        <w:ind w:left="462" w:hanging="462"/>
      </w:pPr>
    </w:lvl>
    <w:lvl w:ilvl="1">
      <w:start w:val="1"/>
      <w:numFmt w:val="decimal"/>
      <w:lvlText w:val="%2、"/>
      <w:lvlJc w:val="left"/>
      <w:pPr>
        <w:ind w:left="776" w:hanging="336"/>
      </w:pPr>
    </w:lvl>
    <w:lvl w:ilvl="2">
      <w:start w:val="1"/>
      <w:numFmt w:val="lowerLetter"/>
      <w:lvlText w:val="%3)"/>
      <w:lvlJc w:val="left"/>
      <w:pPr>
        <w:ind w:left="1216" w:hanging="336"/>
      </w:pPr>
    </w:lvl>
    <w:lvl w:ilvl="3">
      <w:start w:val="1"/>
      <w:numFmt w:val="chineseCountingThousand"/>
      <w:lvlText w:val="%4、"/>
      <w:lvlJc w:val="left"/>
      <w:pPr>
        <w:ind w:left="1782" w:hanging="462"/>
      </w:pPr>
    </w:lvl>
    <w:lvl w:ilvl="4">
      <w:start w:val="1"/>
      <w:numFmt w:val="decimal"/>
      <w:lvlText w:val="%5、"/>
      <w:lvlJc w:val="left"/>
      <w:pPr>
        <w:ind w:left="2096" w:hanging="336"/>
      </w:pPr>
    </w:lvl>
    <w:lvl w:ilvl="5">
      <w:start w:val="1"/>
      <w:numFmt w:val="lowerLetter"/>
      <w:lvlText w:val="%6)"/>
      <w:lvlJc w:val="left"/>
      <w:pPr>
        <w:ind w:left="2536" w:hanging="336"/>
      </w:pPr>
    </w:lvl>
    <w:lvl w:ilvl="6">
      <w:start w:val="1"/>
      <w:numFmt w:val="chineseCountingThousand"/>
      <w:lvlText w:val="%7、"/>
      <w:lvlJc w:val="left"/>
      <w:pPr>
        <w:ind w:left="3102" w:hanging="462"/>
      </w:pPr>
    </w:lvl>
    <w:lvl w:ilvl="7">
      <w:start w:val="1"/>
      <w:numFmt w:val="decimal"/>
      <w:lvlText w:val="%8、"/>
      <w:lvlJc w:val="left"/>
      <w:pPr>
        <w:ind w:left="3416" w:hanging="336"/>
      </w:pPr>
    </w:lvl>
    <w:lvl w:ilvl="8">
      <w:start w:val="1"/>
      <w:numFmt w:val="lowerLetter"/>
      <w:lvlText w:val="%9)"/>
      <w:lvlJc w:val="left"/>
      <w:pPr>
        <w:ind w:left="3856" w:hanging="336"/>
      </w:pPr>
    </w:lvl>
  </w:abstractNum>
  <w:abstractNum w:abstractNumId="4" w15:restartNumberingAfterBreak="0">
    <w:nsid w:val="4FE24CAE"/>
    <w:multiLevelType w:val="multilevel"/>
    <w:tmpl w:val="D808490C"/>
    <w:lvl w:ilvl="0">
      <w:start w:val="1"/>
      <w:numFmt w:val="chineseCountingThousand"/>
      <w:lvlText w:val="（%1）"/>
      <w:lvlJc w:val="left"/>
      <w:pPr>
        <w:ind w:left="672" w:hanging="672"/>
      </w:pPr>
    </w:lvl>
    <w:lvl w:ilvl="1">
      <w:start w:val="1"/>
      <w:numFmt w:val="decimal"/>
      <w:lvlText w:val="%2、"/>
      <w:lvlJc w:val="left"/>
      <w:pPr>
        <w:ind w:left="776" w:hanging="336"/>
      </w:pPr>
    </w:lvl>
    <w:lvl w:ilvl="2">
      <w:start w:val="1"/>
      <w:numFmt w:val="lowerLetter"/>
      <w:lvlText w:val="%3)"/>
      <w:lvlJc w:val="left"/>
      <w:pPr>
        <w:ind w:left="1216" w:hanging="336"/>
      </w:pPr>
    </w:lvl>
    <w:lvl w:ilvl="3">
      <w:start w:val="1"/>
      <w:numFmt w:val="chineseCountingThousand"/>
      <w:lvlText w:val="（%4）"/>
      <w:lvlJc w:val="left"/>
      <w:pPr>
        <w:ind w:left="1992" w:hanging="672"/>
      </w:pPr>
    </w:lvl>
    <w:lvl w:ilvl="4">
      <w:start w:val="1"/>
      <w:numFmt w:val="decimal"/>
      <w:lvlText w:val="%5、"/>
      <w:lvlJc w:val="left"/>
      <w:pPr>
        <w:ind w:left="2096" w:hanging="336"/>
      </w:pPr>
    </w:lvl>
    <w:lvl w:ilvl="5">
      <w:start w:val="1"/>
      <w:numFmt w:val="lowerLetter"/>
      <w:lvlText w:val="%6)"/>
      <w:lvlJc w:val="left"/>
      <w:pPr>
        <w:ind w:left="2536" w:hanging="336"/>
      </w:pPr>
    </w:lvl>
    <w:lvl w:ilvl="6">
      <w:start w:val="1"/>
      <w:numFmt w:val="chineseCountingThousand"/>
      <w:lvlText w:val="（%7）"/>
      <w:lvlJc w:val="left"/>
      <w:pPr>
        <w:ind w:left="3312" w:hanging="672"/>
      </w:pPr>
    </w:lvl>
    <w:lvl w:ilvl="7">
      <w:start w:val="1"/>
      <w:numFmt w:val="decimal"/>
      <w:lvlText w:val="%8、"/>
      <w:lvlJc w:val="left"/>
      <w:pPr>
        <w:ind w:left="3416" w:hanging="336"/>
      </w:pPr>
    </w:lvl>
    <w:lvl w:ilvl="8">
      <w:start w:val="1"/>
      <w:numFmt w:val="lowerLetter"/>
      <w:lvlText w:val="%9)"/>
      <w:lvlJc w:val="left"/>
      <w:pPr>
        <w:ind w:left="3856" w:hanging="336"/>
      </w:pPr>
    </w:lvl>
  </w:abstractNum>
  <w:abstractNum w:abstractNumId="5" w15:restartNumberingAfterBreak="0">
    <w:nsid w:val="5AA82808"/>
    <w:multiLevelType w:val="multilevel"/>
    <w:tmpl w:val="104A3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EB1EDC"/>
    <w:multiLevelType w:val="multilevel"/>
    <w:tmpl w:val="2FD69856"/>
    <w:lvl w:ilvl="0">
      <w:start w:val="1"/>
      <w:numFmt w:val="chineseCountingThousand"/>
      <w:lvlText w:val="%1、"/>
      <w:lvlJc w:val="left"/>
      <w:pPr>
        <w:ind w:left="462" w:hanging="462"/>
      </w:pPr>
    </w:lvl>
    <w:lvl w:ilvl="1">
      <w:start w:val="1"/>
      <w:numFmt w:val="decimal"/>
      <w:lvlText w:val="%2、"/>
      <w:lvlJc w:val="left"/>
      <w:pPr>
        <w:ind w:left="776" w:hanging="336"/>
      </w:pPr>
    </w:lvl>
    <w:lvl w:ilvl="2">
      <w:start w:val="1"/>
      <w:numFmt w:val="lowerLetter"/>
      <w:lvlText w:val="%3)"/>
      <w:lvlJc w:val="left"/>
      <w:pPr>
        <w:ind w:left="1216" w:hanging="336"/>
      </w:pPr>
    </w:lvl>
    <w:lvl w:ilvl="3">
      <w:start w:val="1"/>
      <w:numFmt w:val="chineseCountingThousand"/>
      <w:lvlText w:val="%4、"/>
      <w:lvlJc w:val="left"/>
      <w:pPr>
        <w:ind w:left="1782" w:hanging="462"/>
      </w:pPr>
    </w:lvl>
    <w:lvl w:ilvl="4">
      <w:start w:val="1"/>
      <w:numFmt w:val="decimal"/>
      <w:lvlText w:val="%5、"/>
      <w:lvlJc w:val="left"/>
      <w:pPr>
        <w:ind w:left="2096" w:hanging="336"/>
      </w:pPr>
    </w:lvl>
    <w:lvl w:ilvl="5">
      <w:start w:val="1"/>
      <w:numFmt w:val="lowerLetter"/>
      <w:lvlText w:val="%6)"/>
      <w:lvlJc w:val="left"/>
      <w:pPr>
        <w:ind w:left="2536" w:hanging="336"/>
      </w:pPr>
    </w:lvl>
    <w:lvl w:ilvl="6">
      <w:start w:val="1"/>
      <w:numFmt w:val="chineseCountingThousand"/>
      <w:lvlText w:val="%7、"/>
      <w:lvlJc w:val="left"/>
      <w:pPr>
        <w:ind w:left="3102" w:hanging="462"/>
      </w:pPr>
    </w:lvl>
    <w:lvl w:ilvl="7">
      <w:start w:val="1"/>
      <w:numFmt w:val="decimal"/>
      <w:lvlText w:val="%8、"/>
      <w:lvlJc w:val="left"/>
      <w:pPr>
        <w:ind w:left="3416" w:hanging="336"/>
      </w:pPr>
    </w:lvl>
    <w:lvl w:ilvl="8">
      <w:start w:val="1"/>
      <w:numFmt w:val="lowerLetter"/>
      <w:lvlText w:val="%9)"/>
      <w:lvlJc w:val="left"/>
      <w:pPr>
        <w:ind w:left="3856" w:hanging="336"/>
      </w:pPr>
    </w:lvl>
  </w:abstractNum>
  <w:abstractNum w:abstractNumId="7" w15:restartNumberingAfterBreak="0">
    <w:nsid w:val="625E6E1B"/>
    <w:multiLevelType w:val="multilevel"/>
    <w:tmpl w:val="AF1E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1415A8"/>
    <w:multiLevelType w:val="hybridMultilevel"/>
    <w:tmpl w:val="1EAC2322"/>
    <w:lvl w:ilvl="0" w:tplc="715C3E98">
      <w:start w:val="3"/>
      <w:numFmt w:val="decimal"/>
      <w:lvlText w:val="%1."/>
      <w:lvlJc w:val="left"/>
      <w:pPr>
        <w:ind w:left="582" w:hanging="44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022" w:hanging="440"/>
      </w:pPr>
    </w:lvl>
    <w:lvl w:ilvl="2" w:tplc="0409001B" w:tentative="1">
      <w:start w:val="1"/>
      <w:numFmt w:val="lowerRoman"/>
      <w:lvlText w:val="%3."/>
      <w:lvlJc w:val="right"/>
      <w:pPr>
        <w:ind w:left="1462" w:hanging="440"/>
      </w:pPr>
    </w:lvl>
    <w:lvl w:ilvl="3" w:tplc="0409000F" w:tentative="1">
      <w:start w:val="1"/>
      <w:numFmt w:val="decimal"/>
      <w:lvlText w:val="%4."/>
      <w:lvlJc w:val="left"/>
      <w:pPr>
        <w:ind w:left="1902" w:hanging="440"/>
      </w:pPr>
    </w:lvl>
    <w:lvl w:ilvl="4" w:tplc="04090019" w:tentative="1">
      <w:start w:val="1"/>
      <w:numFmt w:val="lowerLetter"/>
      <w:lvlText w:val="%5)"/>
      <w:lvlJc w:val="left"/>
      <w:pPr>
        <w:ind w:left="2342" w:hanging="440"/>
      </w:pPr>
    </w:lvl>
    <w:lvl w:ilvl="5" w:tplc="0409001B" w:tentative="1">
      <w:start w:val="1"/>
      <w:numFmt w:val="lowerRoman"/>
      <w:lvlText w:val="%6."/>
      <w:lvlJc w:val="right"/>
      <w:pPr>
        <w:ind w:left="2782" w:hanging="440"/>
      </w:pPr>
    </w:lvl>
    <w:lvl w:ilvl="6" w:tplc="0409000F" w:tentative="1">
      <w:start w:val="1"/>
      <w:numFmt w:val="decimal"/>
      <w:lvlText w:val="%7."/>
      <w:lvlJc w:val="left"/>
      <w:pPr>
        <w:ind w:left="3222" w:hanging="440"/>
      </w:pPr>
    </w:lvl>
    <w:lvl w:ilvl="7" w:tplc="04090019" w:tentative="1">
      <w:start w:val="1"/>
      <w:numFmt w:val="lowerLetter"/>
      <w:lvlText w:val="%8)"/>
      <w:lvlJc w:val="left"/>
      <w:pPr>
        <w:ind w:left="3662" w:hanging="440"/>
      </w:pPr>
    </w:lvl>
    <w:lvl w:ilvl="8" w:tplc="0409001B" w:tentative="1">
      <w:start w:val="1"/>
      <w:numFmt w:val="lowerRoman"/>
      <w:lvlText w:val="%9."/>
      <w:lvlJc w:val="right"/>
      <w:pPr>
        <w:ind w:left="4102" w:hanging="440"/>
      </w:pPr>
    </w:lvl>
  </w:abstractNum>
  <w:abstractNum w:abstractNumId="9" w15:restartNumberingAfterBreak="0">
    <w:nsid w:val="6C816FC9"/>
    <w:multiLevelType w:val="multilevel"/>
    <w:tmpl w:val="65A60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9015354">
    <w:abstractNumId w:val="4"/>
  </w:num>
  <w:num w:numId="2" w16cid:durableId="345985240">
    <w:abstractNumId w:val="3"/>
  </w:num>
  <w:num w:numId="3" w16cid:durableId="1715155695">
    <w:abstractNumId w:val="6"/>
  </w:num>
  <w:num w:numId="4" w16cid:durableId="853497807">
    <w:abstractNumId w:val="5"/>
  </w:num>
  <w:num w:numId="5" w16cid:durableId="525290368">
    <w:abstractNumId w:val="9"/>
  </w:num>
  <w:num w:numId="6" w16cid:durableId="703360697">
    <w:abstractNumId w:val="7"/>
  </w:num>
  <w:num w:numId="7" w16cid:durableId="1941331925">
    <w:abstractNumId w:val="0"/>
  </w:num>
  <w:num w:numId="8" w16cid:durableId="71901640">
    <w:abstractNumId w:val="2"/>
  </w:num>
  <w:num w:numId="9" w16cid:durableId="1343436409">
    <w:abstractNumId w:val="1"/>
  </w:num>
  <w:num w:numId="10" w16cid:durableId="16128570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F16"/>
    <w:rsid w:val="00001F8D"/>
    <w:rsid w:val="00040801"/>
    <w:rsid w:val="00093891"/>
    <w:rsid w:val="000A5CB6"/>
    <w:rsid w:val="000B2340"/>
    <w:rsid w:val="00106F71"/>
    <w:rsid w:val="001373B5"/>
    <w:rsid w:val="001C5F7D"/>
    <w:rsid w:val="002A0E73"/>
    <w:rsid w:val="00376EEB"/>
    <w:rsid w:val="00393370"/>
    <w:rsid w:val="00464688"/>
    <w:rsid w:val="004E7868"/>
    <w:rsid w:val="004E7A7D"/>
    <w:rsid w:val="004F25BD"/>
    <w:rsid w:val="004F3BAA"/>
    <w:rsid w:val="00664D68"/>
    <w:rsid w:val="00783653"/>
    <w:rsid w:val="00811AB1"/>
    <w:rsid w:val="00847713"/>
    <w:rsid w:val="008B1BC0"/>
    <w:rsid w:val="00941316"/>
    <w:rsid w:val="009B1CA4"/>
    <w:rsid w:val="00A03EF2"/>
    <w:rsid w:val="00A42216"/>
    <w:rsid w:val="00A86FA9"/>
    <w:rsid w:val="00AE381A"/>
    <w:rsid w:val="00AE4BBC"/>
    <w:rsid w:val="00B435CF"/>
    <w:rsid w:val="00B63AE0"/>
    <w:rsid w:val="00B659DC"/>
    <w:rsid w:val="00BC152C"/>
    <w:rsid w:val="00BC38E1"/>
    <w:rsid w:val="00C42F78"/>
    <w:rsid w:val="00CC50BB"/>
    <w:rsid w:val="00CD527C"/>
    <w:rsid w:val="00D30CF8"/>
    <w:rsid w:val="00D76B1E"/>
    <w:rsid w:val="00D833C6"/>
    <w:rsid w:val="00D9039F"/>
    <w:rsid w:val="00DE08B3"/>
    <w:rsid w:val="00E771EB"/>
    <w:rsid w:val="00E85F16"/>
    <w:rsid w:val="00EA2FBE"/>
    <w:rsid w:val="00EE5639"/>
    <w:rsid w:val="00EE5765"/>
    <w:rsid w:val="00F1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95ABD"/>
  <w15:docId w15:val="{C7C203F5-3E76-4E74-A383-827BDAEBA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footnote text" w:semiHidden="1" w:uiPriority="99" w:unhideWhenUsed="1"/>
    <w:lsdException w:name="caption" w:semiHidden="1" w:unhideWhenUsed="1" w:qFormat="1"/>
    <w:lsdException w:name="footnote reference" w:semiHidden="1" w:uiPriority="99" w:unhideWhenUsed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spacing w:before="60" w:after="60"/>
    </w:pPr>
    <w:rPr>
      <w:color w:val="333333"/>
    </w:rPr>
  </w:style>
  <w:style w:type="paragraph" w:styleId="1">
    <w:name w:val="heading 1"/>
    <w:basedOn w:val="a0"/>
    <w:next w:val="a0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0"/>
    <w:next w:val="a0"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0"/>
    <w:next w:val="a0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0"/>
    <w:next w:val="a0"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0"/>
    <w:next w:val="a0"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0"/>
    <w:next w:val="a0"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paragraph" w:styleId="7">
    <w:name w:val="heading 7"/>
    <w:basedOn w:val="a0"/>
    <w:next w:val="a0"/>
    <w:link w:val="70"/>
    <w:uiPriority w:val="9"/>
    <w:qFormat/>
    <w:pPr>
      <w:keepNext/>
      <w:keepLines/>
      <w:spacing w:before="0" w:after="0" w:line="408" w:lineRule="auto"/>
      <w:outlineLvl w:val="6"/>
    </w:pPr>
    <w:rPr>
      <w:b/>
      <w:bCs/>
      <w:color w:val="1A1A1A"/>
    </w:rPr>
  </w:style>
  <w:style w:type="paragraph" w:styleId="8">
    <w:name w:val="heading 8"/>
    <w:basedOn w:val="a0"/>
    <w:next w:val="a0"/>
    <w:uiPriority w:val="9"/>
    <w:qFormat/>
    <w:pPr>
      <w:keepNext/>
      <w:keepLines/>
      <w:spacing w:before="0" w:after="0" w:line="408" w:lineRule="auto"/>
      <w:outlineLvl w:val="7"/>
    </w:pPr>
    <w:rPr>
      <w:b/>
      <w:bCs/>
      <w:color w:val="1A1A1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next w:val="a5"/>
    <w:uiPriority w:val="39"/>
    <w:tblPr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</w:tblPr>
    <w:tcPr>
      <w:vAlign w:val="center"/>
    </w:tc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Subtitle"/>
    <w:basedOn w:val="a0"/>
    <w:next w:val="a0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Title"/>
    <w:basedOn w:val="a0"/>
    <w:next w:val="a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9">
    <w:name w:val="List Paragraph"/>
    <w:basedOn w:val="a0"/>
    <w:uiPriority w:val="34"/>
    <w:qFormat/>
    <w:rsid w:val="00AE4BBC"/>
    <w:pPr>
      <w:ind w:firstLineChars="200" w:firstLine="420"/>
    </w:pPr>
  </w:style>
  <w:style w:type="paragraph" w:styleId="aa">
    <w:name w:val="header"/>
    <w:basedOn w:val="a0"/>
    <w:link w:val="ab"/>
    <w:rsid w:val="00AE381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1"/>
    <w:link w:val="aa"/>
    <w:rsid w:val="00AE381A"/>
    <w:rPr>
      <w:color w:val="333333"/>
      <w:sz w:val="18"/>
      <w:szCs w:val="18"/>
    </w:rPr>
  </w:style>
  <w:style w:type="paragraph" w:styleId="ac">
    <w:name w:val="footer"/>
    <w:basedOn w:val="a0"/>
    <w:link w:val="ad"/>
    <w:rsid w:val="00AE381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1"/>
    <w:link w:val="ac"/>
    <w:rsid w:val="00AE381A"/>
    <w:rPr>
      <w:color w:val="333333"/>
      <w:sz w:val="18"/>
      <w:szCs w:val="18"/>
    </w:rPr>
  </w:style>
  <w:style w:type="character" w:styleId="ae">
    <w:name w:val="Hyperlink"/>
    <w:basedOn w:val="a1"/>
    <w:rsid w:val="00D833C6"/>
    <w:rPr>
      <w:color w:val="0000FF" w:themeColor="hyperlink"/>
      <w:u w:val="single"/>
    </w:rPr>
  </w:style>
  <w:style w:type="character" w:styleId="af">
    <w:name w:val="Unresolved Mention"/>
    <w:basedOn w:val="a1"/>
    <w:uiPriority w:val="99"/>
    <w:semiHidden/>
    <w:unhideWhenUsed/>
    <w:rsid w:val="00D833C6"/>
    <w:rPr>
      <w:color w:val="605E5C"/>
      <w:shd w:val="clear" w:color="auto" w:fill="E1DFDD"/>
    </w:rPr>
  </w:style>
  <w:style w:type="paragraph" w:customStyle="1" w:styleId="a">
    <w:name w:val="列表二级标题"/>
    <w:basedOn w:val="a9"/>
    <w:qFormat/>
    <w:rsid w:val="00941316"/>
    <w:pPr>
      <w:numPr>
        <w:numId w:val="8"/>
      </w:numPr>
      <w:spacing w:before="0" w:after="160" w:line="360" w:lineRule="auto"/>
      <w:ind w:firstLineChars="0" w:firstLine="0"/>
    </w:pPr>
    <w:rPr>
      <w:rFonts w:asciiTheme="minorHAnsi" w:eastAsia="宋体" w:hAnsiTheme="minorHAnsi" w:cstheme="minorBidi"/>
      <w:color w:val="auto"/>
      <w:kern w:val="2"/>
      <w:sz w:val="21"/>
      <w:szCs w:val="24"/>
      <w14:ligatures w14:val="standardContextual"/>
    </w:rPr>
  </w:style>
  <w:style w:type="character" w:customStyle="1" w:styleId="70">
    <w:name w:val="标题 7 字符"/>
    <w:basedOn w:val="a1"/>
    <w:link w:val="7"/>
    <w:uiPriority w:val="9"/>
    <w:rsid w:val="004F25BD"/>
    <w:rPr>
      <w:b/>
      <w:bCs/>
      <w:color w:val="1A1A1A"/>
    </w:rPr>
  </w:style>
  <w:style w:type="character" w:styleId="af0">
    <w:name w:val="FollowedHyperlink"/>
    <w:basedOn w:val="a1"/>
    <w:rsid w:val="000A5C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-link-eco.feishu.cn/wiki/B76QwY5UJiGrCkkPWpFc3pdXnnS?from=from_copylin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qq.com/form/page/DYmtvenJTRE5PRkh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xxiangmubu@163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661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邝泉声</dc:creator>
  <cp:lastModifiedBy>泉声 邝</cp:lastModifiedBy>
  <cp:revision>6</cp:revision>
  <dcterms:created xsi:type="dcterms:W3CDTF">2026-01-13T11:32:00Z</dcterms:created>
  <dcterms:modified xsi:type="dcterms:W3CDTF">2026-01-13T13:43:00Z</dcterms:modified>
</cp:coreProperties>
</file>